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4F2F6" w14:textId="7C242A20" w:rsidR="00454941" w:rsidRPr="00242AB7" w:rsidRDefault="00290C95" w:rsidP="00242AB7">
      <w:pPr>
        <w:pStyle w:val="Heading1"/>
        <w:jc w:val="center"/>
        <w:rPr>
          <w:rFonts w:asciiTheme="minorHAnsi" w:hAnsiTheme="minorHAnsi" w:cstheme="minorHAnsi"/>
          <w:sz w:val="36"/>
        </w:rPr>
      </w:pPr>
      <w:r w:rsidRPr="00242AB7">
        <w:rPr>
          <w:rFonts w:asciiTheme="minorHAnsi" w:hAnsiTheme="minorHAnsi" w:cstheme="minorHAnsi"/>
          <w:sz w:val="36"/>
        </w:rPr>
        <w:t>New Credit Programs</w:t>
      </w:r>
      <w:r w:rsidR="00A24729" w:rsidRPr="00242AB7">
        <w:rPr>
          <w:rFonts w:asciiTheme="minorHAnsi" w:hAnsiTheme="minorHAnsi" w:cstheme="minorHAnsi"/>
          <w:sz w:val="36"/>
        </w:rPr>
        <w:t xml:space="preserve"> - </w:t>
      </w:r>
      <w:r w:rsidR="00991060" w:rsidRPr="00242AB7">
        <w:rPr>
          <w:rFonts w:asciiTheme="minorHAnsi" w:hAnsiTheme="minorHAnsi" w:cstheme="minorHAnsi"/>
          <w:sz w:val="36"/>
        </w:rPr>
        <w:t xml:space="preserve">Concept </w:t>
      </w:r>
      <w:r w:rsidR="00A24729" w:rsidRPr="00242AB7">
        <w:rPr>
          <w:rFonts w:asciiTheme="minorHAnsi" w:hAnsiTheme="minorHAnsi" w:cstheme="minorHAnsi"/>
          <w:sz w:val="36"/>
        </w:rPr>
        <w:t>Paper</w:t>
      </w:r>
    </w:p>
    <w:p w14:paraId="06A98796" w14:textId="77777777" w:rsidR="00454941" w:rsidRDefault="00454941">
      <w:pPr>
        <w:pStyle w:val="BodyText"/>
        <w:rPr>
          <w:rFonts w:ascii="Calibri"/>
          <w:sz w:val="20"/>
        </w:rPr>
      </w:pPr>
    </w:p>
    <w:p w14:paraId="44B98F0C" w14:textId="48581B34" w:rsidR="00795938" w:rsidRDefault="007E4681" w:rsidP="00795938">
      <w:pPr>
        <w:pStyle w:val="NormalWeb"/>
        <w:spacing w:before="60" w:beforeAutospacing="0" w:after="180" w:afterAutospacing="0"/>
        <w:rPr>
          <w:rFonts w:ascii="Calibri" w:hAnsi="Calibri" w:cs="Calibri"/>
          <w:color w:val="000000"/>
          <w:sz w:val="22"/>
          <w:szCs w:val="22"/>
        </w:rPr>
      </w:pPr>
      <w:r>
        <w:rPr>
          <w:rFonts w:ascii="Calibri" w:hAnsi="Calibri" w:cs="Calibri"/>
          <w:color w:val="000000"/>
          <w:sz w:val="22"/>
          <w:szCs w:val="22"/>
        </w:rPr>
        <w:t xml:space="preserve">Program development is an iterative process where your concept is likely to undergo several substantial changes over time. The questions in this document are intended to encourage you to think more deeply about the program you are proposing. There is no expectation to have a fully fleshed out proposal at this stage – short, bullet point answers are fine. You may also not yet know the answers to all the questions. </w:t>
      </w:r>
    </w:p>
    <w:p w14:paraId="77186FE8" w14:textId="1632A52E" w:rsidR="00471399" w:rsidRDefault="00471399" w:rsidP="00795938">
      <w:pPr>
        <w:pStyle w:val="NormalWeb"/>
        <w:spacing w:before="60" w:beforeAutospacing="0" w:after="180" w:afterAutospacing="0"/>
        <w:rPr>
          <w:rFonts w:ascii="Calibri" w:hAnsi="Calibri" w:cs="Calibri"/>
          <w:color w:val="000000"/>
          <w:sz w:val="22"/>
          <w:szCs w:val="22"/>
        </w:rPr>
      </w:pPr>
      <w:r>
        <w:rPr>
          <w:rFonts w:ascii="Calibri" w:hAnsi="Calibri" w:cs="Calibri"/>
          <w:color w:val="000000"/>
          <w:sz w:val="22"/>
          <w:szCs w:val="22"/>
        </w:rPr>
        <w:t>For more information about Diploma and Certificate programs, please refer to the following UBC-Vancouver Senate policies:</w:t>
      </w:r>
    </w:p>
    <w:p w14:paraId="2FF786B7" w14:textId="557E37B7" w:rsidR="00471399" w:rsidRDefault="00471399" w:rsidP="00795938">
      <w:pPr>
        <w:pStyle w:val="NormalWeb"/>
        <w:spacing w:before="60" w:beforeAutospacing="0" w:after="180" w:afterAutospacing="0"/>
        <w:rPr>
          <w:rFonts w:ascii="Calibri" w:hAnsi="Calibri" w:cs="Calibri"/>
          <w:color w:val="000000"/>
          <w:sz w:val="22"/>
          <w:szCs w:val="22"/>
        </w:rPr>
      </w:pPr>
      <w:hyperlink r:id="rId7" w:history="1">
        <w:r w:rsidRPr="00471399">
          <w:rPr>
            <w:rStyle w:val="Hyperlink"/>
            <w:rFonts w:ascii="Calibri" w:hAnsi="Calibri" w:cs="Calibri"/>
            <w:sz w:val="22"/>
            <w:szCs w:val="22"/>
          </w:rPr>
          <w:t>V-127: Diploma Programs</w:t>
        </w:r>
      </w:hyperlink>
    </w:p>
    <w:p w14:paraId="19870C1F" w14:textId="406BE7A3" w:rsidR="00471399" w:rsidRDefault="00471399" w:rsidP="00795938">
      <w:pPr>
        <w:pStyle w:val="NormalWeb"/>
        <w:spacing w:before="60" w:beforeAutospacing="0" w:after="180" w:afterAutospacing="0"/>
        <w:rPr>
          <w:rFonts w:ascii="Calibri" w:hAnsi="Calibri" w:cs="Calibri"/>
          <w:color w:val="000000"/>
          <w:sz w:val="22"/>
          <w:szCs w:val="22"/>
        </w:rPr>
      </w:pPr>
      <w:hyperlink r:id="rId8" w:history="1">
        <w:r w:rsidRPr="00471399">
          <w:rPr>
            <w:rStyle w:val="Hyperlink"/>
            <w:rFonts w:ascii="Calibri" w:hAnsi="Calibri" w:cs="Calibri"/>
            <w:sz w:val="22"/>
            <w:szCs w:val="22"/>
          </w:rPr>
          <w:t>V-128: Academic Credit Certificate Programs</w:t>
        </w:r>
      </w:hyperlink>
    </w:p>
    <w:p w14:paraId="06A226E5" w14:textId="77777777" w:rsidR="00471399" w:rsidRPr="00795938" w:rsidRDefault="00471399" w:rsidP="00795938">
      <w:pPr>
        <w:pStyle w:val="NormalWeb"/>
        <w:spacing w:before="60" w:beforeAutospacing="0" w:after="180" w:afterAutospacing="0"/>
        <w:rPr>
          <w:rFonts w:ascii="Calibri" w:hAnsi="Calibri" w:cs="Calibri"/>
          <w:color w:val="000000"/>
          <w:sz w:val="22"/>
          <w:szCs w:val="22"/>
        </w:rPr>
      </w:pPr>
    </w:p>
    <w:p w14:paraId="098F114E" w14:textId="71284260" w:rsidR="00290C95" w:rsidRPr="00795938" w:rsidRDefault="00471399" w:rsidP="00795938">
      <w:pPr>
        <w:widowControl/>
        <w:autoSpaceDE/>
        <w:autoSpaceDN/>
        <w:spacing w:before="180" w:after="220"/>
        <w:ind w:right="288"/>
        <w:textAlignment w:val="baseline"/>
        <w:rPr>
          <w:rFonts w:asciiTheme="minorHAnsi" w:eastAsia="Times New Roman" w:hAnsiTheme="minorHAnsi" w:cstheme="minorHAnsi"/>
          <w:iCs/>
          <w:color w:val="17365D"/>
          <w:lang w:val="en-CA"/>
        </w:rPr>
      </w:pPr>
      <w:r>
        <w:rPr>
          <w:rFonts w:asciiTheme="minorHAnsi" w:eastAsia="Times New Roman" w:hAnsiTheme="minorHAnsi" w:cstheme="minorHAnsi"/>
          <w:b/>
          <w:bCs/>
          <w:color w:val="000000"/>
          <w:lang w:val="en-CA"/>
        </w:rPr>
        <w:t>Question 1.</w:t>
      </w:r>
      <w:r w:rsidR="00795938">
        <w:rPr>
          <w:rFonts w:asciiTheme="minorHAnsi" w:eastAsia="Times New Roman" w:hAnsiTheme="minorHAnsi" w:cstheme="minorHAnsi"/>
          <w:b/>
          <w:bCs/>
          <w:color w:val="000000"/>
          <w:lang w:val="en-CA"/>
        </w:rPr>
        <w:t xml:space="preserve"> </w:t>
      </w:r>
      <w:r w:rsidR="007E4681" w:rsidRPr="00795938">
        <w:rPr>
          <w:rFonts w:asciiTheme="minorHAnsi" w:eastAsia="Times New Roman" w:hAnsiTheme="minorHAnsi" w:cstheme="minorHAnsi"/>
          <w:b/>
          <w:bCs/>
          <w:color w:val="000000"/>
          <w:lang w:val="en-CA"/>
        </w:rPr>
        <w:t>What is your vision for this program?</w:t>
      </w:r>
      <w:r w:rsidR="007E4681" w:rsidRPr="00795938">
        <w:rPr>
          <w:rFonts w:asciiTheme="minorHAnsi" w:eastAsia="Times New Roman" w:hAnsiTheme="minorHAnsi" w:cstheme="minorHAnsi"/>
          <w:b/>
          <w:color w:val="000000"/>
          <w:lang w:val="en-CA"/>
        </w:rPr>
        <w:t xml:space="preserve"> Please describe the program</w:t>
      </w:r>
      <w:r w:rsidR="00290C95" w:rsidRPr="00795938">
        <w:rPr>
          <w:rFonts w:asciiTheme="minorHAnsi" w:eastAsia="Times New Roman" w:hAnsiTheme="minorHAnsi" w:cstheme="minorHAnsi"/>
          <w:b/>
          <w:color w:val="000000"/>
          <w:lang w:val="en-CA"/>
        </w:rPr>
        <w:t xml:space="preserve"> and credential type</w:t>
      </w:r>
      <w:r w:rsidR="007E4681" w:rsidRPr="00795938">
        <w:rPr>
          <w:rFonts w:asciiTheme="minorHAnsi" w:eastAsia="Times New Roman" w:hAnsiTheme="minorHAnsi" w:cstheme="minorHAnsi"/>
          <w:b/>
          <w:color w:val="000000"/>
          <w:lang w:val="en-CA"/>
        </w:rPr>
        <w:t xml:space="preserve"> you are considering.</w:t>
      </w:r>
      <w:r w:rsidR="00290C95">
        <w:rPr>
          <w:rFonts w:asciiTheme="minorHAnsi" w:eastAsia="Times New Roman" w:hAnsiTheme="minorHAnsi" w:cstheme="minorHAnsi"/>
          <w:color w:val="000000"/>
          <w:lang w:val="en-CA"/>
        </w:rPr>
        <w:t xml:space="preserve"> </w:t>
      </w:r>
      <w:r w:rsidR="00242AB7">
        <w:rPr>
          <w:rFonts w:asciiTheme="minorHAnsi" w:eastAsia="Times New Roman" w:hAnsiTheme="minorHAnsi" w:cstheme="minorHAnsi"/>
          <w:i/>
          <w:iCs/>
          <w:lang w:val="en-CA"/>
        </w:rPr>
        <w:t>(F</w:t>
      </w:r>
      <w:r w:rsidR="00290C95" w:rsidRPr="00A24729">
        <w:rPr>
          <w:rFonts w:asciiTheme="minorHAnsi" w:eastAsia="Times New Roman" w:hAnsiTheme="minorHAnsi" w:cstheme="minorHAnsi"/>
          <w:i/>
          <w:iCs/>
          <w:lang w:val="en-CA"/>
        </w:rPr>
        <w:t xml:space="preserve">or more information on </w:t>
      </w:r>
      <w:r w:rsidR="00242AB7">
        <w:rPr>
          <w:rFonts w:asciiTheme="minorHAnsi" w:eastAsia="Times New Roman" w:hAnsiTheme="minorHAnsi" w:cstheme="minorHAnsi"/>
          <w:i/>
          <w:iCs/>
          <w:lang w:val="en-CA"/>
        </w:rPr>
        <w:t xml:space="preserve">credit </w:t>
      </w:r>
      <w:r w:rsidR="00290C95" w:rsidRPr="00A24729">
        <w:rPr>
          <w:rFonts w:asciiTheme="minorHAnsi" w:eastAsia="Times New Roman" w:hAnsiTheme="minorHAnsi" w:cstheme="minorHAnsi"/>
          <w:i/>
          <w:iCs/>
          <w:lang w:val="en-CA"/>
        </w:rPr>
        <w:t xml:space="preserve">credentials </w:t>
      </w:r>
      <w:r w:rsidR="00242AB7">
        <w:rPr>
          <w:rFonts w:asciiTheme="minorHAnsi" w:eastAsia="Times New Roman" w:hAnsiTheme="minorHAnsi" w:cstheme="minorHAnsi"/>
          <w:i/>
          <w:iCs/>
          <w:lang w:val="en-CA"/>
        </w:rPr>
        <w:t>types</w:t>
      </w:r>
      <w:r w:rsidR="00290C95" w:rsidRPr="00A24729">
        <w:rPr>
          <w:rFonts w:asciiTheme="minorHAnsi" w:eastAsia="Times New Roman" w:hAnsiTheme="minorHAnsi" w:cstheme="minorHAnsi"/>
          <w:i/>
          <w:iCs/>
          <w:lang w:val="en-CA"/>
        </w:rPr>
        <w:t xml:space="preserve"> and a brief descript</w:t>
      </w:r>
      <w:r w:rsidR="00242AB7">
        <w:rPr>
          <w:rFonts w:asciiTheme="minorHAnsi" w:eastAsia="Times New Roman" w:hAnsiTheme="minorHAnsi" w:cstheme="minorHAnsi"/>
          <w:i/>
          <w:iCs/>
          <w:lang w:val="en-CA"/>
        </w:rPr>
        <w:t xml:space="preserve">ion of each, please see </w:t>
      </w:r>
      <w:bookmarkStart w:id="0" w:name="_GoBack"/>
      <w:bookmarkEnd w:id="0"/>
      <w:r w:rsidR="00242AB7">
        <w:rPr>
          <w:rFonts w:asciiTheme="minorHAnsi" w:eastAsia="Times New Roman" w:hAnsiTheme="minorHAnsi" w:cstheme="minorHAnsi"/>
          <w:i/>
          <w:iCs/>
          <w:lang w:val="en-CA"/>
        </w:rPr>
        <w:fldChar w:fldCharType="begin"/>
      </w:r>
      <w:r w:rsidR="00242AB7">
        <w:rPr>
          <w:rFonts w:asciiTheme="minorHAnsi" w:eastAsia="Times New Roman" w:hAnsiTheme="minorHAnsi" w:cstheme="minorHAnsi"/>
          <w:i/>
          <w:iCs/>
          <w:lang w:val="en-CA"/>
        </w:rPr>
        <w:instrText xml:space="preserve"> HYPERLINK "https://academic.ubc.ca/sites/vpa.ubc.ca/files/documents/Credit-non-credit-credentials-approvals-2024.pdf" </w:instrText>
      </w:r>
      <w:r w:rsidR="00242AB7">
        <w:rPr>
          <w:rFonts w:asciiTheme="minorHAnsi" w:eastAsia="Times New Roman" w:hAnsiTheme="minorHAnsi" w:cstheme="minorHAnsi"/>
          <w:i/>
          <w:iCs/>
          <w:lang w:val="en-CA"/>
        </w:rPr>
      </w:r>
      <w:r w:rsidR="00242AB7">
        <w:rPr>
          <w:rFonts w:asciiTheme="minorHAnsi" w:eastAsia="Times New Roman" w:hAnsiTheme="minorHAnsi" w:cstheme="minorHAnsi"/>
          <w:i/>
          <w:iCs/>
          <w:lang w:val="en-CA"/>
        </w:rPr>
        <w:fldChar w:fldCharType="separate"/>
      </w:r>
      <w:r w:rsidR="00242AB7" w:rsidRPr="00242AB7">
        <w:rPr>
          <w:rStyle w:val="Hyperlink"/>
          <w:rFonts w:asciiTheme="minorHAnsi" w:eastAsia="Times New Roman" w:hAnsiTheme="minorHAnsi" w:cstheme="minorHAnsi"/>
          <w:i/>
          <w:iCs/>
          <w:lang w:val="en-CA"/>
        </w:rPr>
        <w:t>here</w:t>
      </w:r>
      <w:r w:rsidR="00242AB7">
        <w:rPr>
          <w:rFonts w:asciiTheme="minorHAnsi" w:eastAsia="Times New Roman" w:hAnsiTheme="minorHAnsi" w:cstheme="minorHAnsi"/>
          <w:i/>
          <w:iCs/>
          <w:lang w:val="en-CA"/>
        </w:rPr>
        <w:fldChar w:fldCharType="end"/>
      </w:r>
      <w:r w:rsidR="00290C95" w:rsidRPr="00A24729">
        <w:rPr>
          <w:rFonts w:asciiTheme="minorHAnsi" w:eastAsia="Times New Roman" w:hAnsiTheme="minorHAnsi" w:cstheme="minorHAnsi"/>
          <w:i/>
          <w:iCs/>
          <w:lang w:val="en-CA"/>
        </w:rPr>
        <w:t>)</w:t>
      </w:r>
    </w:p>
    <w:tbl>
      <w:tblPr>
        <w:tblStyle w:val="TableGrid"/>
        <w:tblW w:w="0" w:type="auto"/>
        <w:tblInd w:w="-5" w:type="dxa"/>
        <w:tblLook w:val="04A0" w:firstRow="1" w:lastRow="0" w:firstColumn="1" w:lastColumn="0" w:noHBand="0" w:noVBand="1"/>
      </w:tblPr>
      <w:tblGrid>
        <w:gridCol w:w="10115"/>
      </w:tblGrid>
      <w:tr w:rsidR="00795938" w14:paraId="12FE60F3" w14:textId="77777777" w:rsidTr="00471399">
        <w:tc>
          <w:tcPr>
            <w:tcW w:w="10115" w:type="dxa"/>
          </w:tcPr>
          <w:p w14:paraId="1A10D66A" w14:textId="716D7512" w:rsidR="00795938" w:rsidRDefault="00795938" w:rsidP="00795938">
            <w:pPr>
              <w:widowControl/>
              <w:autoSpaceDE/>
              <w:autoSpaceDN/>
              <w:spacing w:before="180" w:after="220"/>
              <w:ind w:right="288"/>
              <w:textAlignment w:val="baseline"/>
              <w:rPr>
                <w:rFonts w:asciiTheme="minorHAnsi" w:eastAsia="Times New Roman" w:hAnsiTheme="minorHAnsi" w:cstheme="minorHAnsi"/>
                <w:iCs/>
                <w:color w:val="17365D"/>
                <w:lang w:val="en-CA"/>
              </w:rPr>
            </w:pPr>
          </w:p>
        </w:tc>
      </w:tr>
    </w:tbl>
    <w:p w14:paraId="6E2F1A54" w14:textId="0C9B8F67" w:rsidR="00242AB7" w:rsidRDefault="00795938" w:rsidP="00795938">
      <w:pPr>
        <w:pStyle w:val="NormalWeb"/>
        <w:spacing w:before="180" w:beforeAutospacing="0" w:after="220" w:afterAutospacing="0"/>
        <w:ind w:right="288"/>
        <w:textAlignment w:val="baseline"/>
        <w:rPr>
          <w:rFonts w:asciiTheme="minorHAnsi" w:hAnsiTheme="minorHAnsi" w:cstheme="minorHAnsi"/>
          <w:b/>
          <w:sz w:val="22"/>
          <w:szCs w:val="22"/>
        </w:rPr>
      </w:pPr>
      <w:r w:rsidRPr="00795938">
        <w:rPr>
          <w:rFonts w:asciiTheme="minorHAnsi" w:hAnsiTheme="minorHAnsi" w:cstheme="minorHAnsi"/>
          <w:b/>
          <w:iCs/>
          <w:sz w:val="22"/>
          <w:szCs w:val="22"/>
        </w:rPr>
        <w:t>Question 2</w:t>
      </w:r>
      <w:r w:rsidR="00471399">
        <w:rPr>
          <w:rFonts w:asciiTheme="minorHAnsi" w:hAnsiTheme="minorHAnsi" w:cstheme="minorHAnsi"/>
          <w:b/>
          <w:iCs/>
          <w:sz w:val="22"/>
          <w:szCs w:val="22"/>
        </w:rPr>
        <w:t>.</w:t>
      </w:r>
      <w:r w:rsidRPr="00795938">
        <w:rPr>
          <w:rFonts w:asciiTheme="minorHAnsi" w:hAnsiTheme="minorHAnsi" w:cstheme="minorHAnsi"/>
          <w:b/>
          <w:iCs/>
          <w:sz w:val="22"/>
          <w:szCs w:val="22"/>
        </w:rPr>
        <w:t xml:space="preserve"> </w:t>
      </w:r>
      <w:r w:rsidR="00A24729" w:rsidRPr="00795938">
        <w:rPr>
          <w:rFonts w:asciiTheme="minorHAnsi" w:hAnsiTheme="minorHAnsi" w:cstheme="minorHAnsi"/>
          <w:b/>
          <w:bCs/>
          <w:sz w:val="22"/>
          <w:szCs w:val="22"/>
        </w:rPr>
        <w:t>Why is this program important?</w:t>
      </w:r>
      <w:r w:rsidR="00A24729" w:rsidRPr="00795938">
        <w:rPr>
          <w:rFonts w:asciiTheme="minorHAnsi" w:hAnsiTheme="minorHAnsi" w:cstheme="minorHAnsi"/>
          <w:b/>
          <w:sz w:val="22"/>
          <w:szCs w:val="22"/>
        </w:rPr>
        <w:t xml:space="preserve"> </w:t>
      </w:r>
      <w:r w:rsidR="00242AB7" w:rsidRPr="00795938">
        <w:rPr>
          <w:rFonts w:asciiTheme="minorHAnsi" w:hAnsiTheme="minorHAnsi" w:cstheme="minorHAnsi"/>
          <w:b/>
          <w:sz w:val="22"/>
          <w:szCs w:val="22"/>
        </w:rPr>
        <w:t>What evidence of demand/need for such a program are you aware of from the industry or students? What labour market need exists in BC?</w:t>
      </w:r>
    </w:p>
    <w:tbl>
      <w:tblPr>
        <w:tblStyle w:val="TableGrid"/>
        <w:tblW w:w="0" w:type="auto"/>
        <w:tblLook w:val="04A0" w:firstRow="1" w:lastRow="0" w:firstColumn="1" w:lastColumn="0" w:noHBand="0" w:noVBand="1"/>
      </w:tblPr>
      <w:tblGrid>
        <w:gridCol w:w="10110"/>
      </w:tblGrid>
      <w:tr w:rsidR="00795938" w14:paraId="690AB154" w14:textId="77777777" w:rsidTr="00795938">
        <w:tc>
          <w:tcPr>
            <w:tcW w:w="10110" w:type="dxa"/>
          </w:tcPr>
          <w:p w14:paraId="3AAF1022" w14:textId="77777777" w:rsidR="00795938" w:rsidRDefault="00795938" w:rsidP="00795938">
            <w:pPr>
              <w:pStyle w:val="NormalWeb"/>
              <w:spacing w:before="180" w:beforeAutospacing="0" w:after="220" w:afterAutospacing="0"/>
              <w:ind w:right="288"/>
              <w:textAlignment w:val="baseline"/>
              <w:rPr>
                <w:rFonts w:asciiTheme="minorHAnsi" w:hAnsiTheme="minorHAnsi" w:cstheme="minorHAnsi"/>
                <w:b/>
                <w:iCs/>
                <w:sz w:val="22"/>
                <w:szCs w:val="22"/>
              </w:rPr>
            </w:pPr>
          </w:p>
        </w:tc>
      </w:tr>
    </w:tbl>
    <w:p w14:paraId="60B719D5" w14:textId="020F29AE" w:rsidR="00242AB7" w:rsidRPr="00795938" w:rsidRDefault="00471399" w:rsidP="00795938">
      <w:pPr>
        <w:pStyle w:val="NormalWeb"/>
        <w:spacing w:before="180" w:beforeAutospacing="0" w:after="220" w:afterAutospacing="0"/>
        <w:ind w:right="288"/>
        <w:textAlignment w:val="baseline"/>
        <w:rPr>
          <w:rFonts w:asciiTheme="minorHAnsi" w:hAnsiTheme="minorHAnsi" w:cstheme="minorHAnsi"/>
          <w:b/>
          <w:iCs/>
          <w:sz w:val="22"/>
          <w:szCs w:val="22"/>
        </w:rPr>
      </w:pPr>
      <w:r>
        <w:rPr>
          <w:rFonts w:asciiTheme="minorHAnsi" w:hAnsiTheme="minorHAnsi" w:cstheme="minorHAnsi"/>
          <w:b/>
          <w:iCs/>
          <w:sz w:val="22"/>
          <w:szCs w:val="22"/>
        </w:rPr>
        <w:t>Question 3.</w:t>
      </w:r>
      <w:r w:rsidR="00795938">
        <w:rPr>
          <w:rFonts w:asciiTheme="minorHAnsi" w:hAnsiTheme="minorHAnsi" w:cstheme="minorHAnsi"/>
          <w:b/>
          <w:iCs/>
          <w:sz w:val="22"/>
          <w:szCs w:val="22"/>
        </w:rPr>
        <w:t xml:space="preserve"> </w:t>
      </w:r>
      <w:r w:rsidRPr="00653E1D">
        <w:rPr>
          <w:rFonts w:asciiTheme="minorHAnsi" w:hAnsiTheme="minorHAnsi" w:cstheme="minorHAnsi"/>
          <w:b/>
          <w:color w:val="000000"/>
          <w:sz w:val="22"/>
          <w:szCs w:val="22"/>
        </w:rPr>
        <w:t>Briefly describe</w:t>
      </w:r>
      <w:r w:rsidR="00445882">
        <w:rPr>
          <w:rFonts w:asciiTheme="minorHAnsi" w:hAnsiTheme="minorHAnsi" w:cstheme="minorHAnsi"/>
          <w:b/>
          <w:color w:val="000000"/>
          <w:sz w:val="22"/>
          <w:szCs w:val="22"/>
        </w:rPr>
        <w:t>:</w:t>
      </w:r>
    </w:p>
    <w:p w14:paraId="6417A88A" w14:textId="10426DDA" w:rsidR="00242AB7" w:rsidRPr="00471399" w:rsidRDefault="00471399" w:rsidP="00242AB7">
      <w:pPr>
        <w:widowControl/>
        <w:numPr>
          <w:ilvl w:val="1"/>
          <w:numId w:val="6"/>
        </w:numPr>
        <w:autoSpaceDE/>
        <w:autoSpaceDN/>
        <w:spacing w:before="180" w:after="220"/>
        <w:ind w:right="288"/>
        <w:textAlignment w:val="baseline"/>
        <w:rPr>
          <w:rFonts w:asciiTheme="minorHAnsi" w:eastAsia="Times New Roman" w:hAnsiTheme="minorHAnsi" w:cstheme="minorHAnsi"/>
          <w:b/>
          <w:iCs/>
          <w:lang w:val="en-CA"/>
        </w:rPr>
      </w:pPr>
      <w:r w:rsidRPr="00471399">
        <w:rPr>
          <w:rFonts w:asciiTheme="minorHAnsi" w:eastAsia="Times New Roman" w:hAnsiTheme="minorHAnsi" w:cstheme="minorHAnsi"/>
          <w:b/>
          <w:iCs/>
          <w:lang w:val="en-CA"/>
        </w:rPr>
        <w:t>T</w:t>
      </w:r>
      <w:r w:rsidR="00242AB7" w:rsidRPr="00471399">
        <w:rPr>
          <w:rFonts w:asciiTheme="minorHAnsi" w:eastAsia="Times New Roman" w:hAnsiTheme="minorHAnsi" w:cstheme="minorHAnsi"/>
          <w:b/>
          <w:iCs/>
          <w:lang w:val="en-CA"/>
        </w:rPr>
        <w:t>he main focus of the program</w:t>
      </w:r>
      <w:r w:rsidRPr="00471399">
        <w:rPr>
          <w:rFonts w:asciiTheme="minorHAnsi" w:eastAsia="Times New Roman" w:hAnsiTheme="minorHAnsi" w:cstheme="minorHAnsi"/>
          <w:b/>
          <w:iCs/>
          <w:lang w:val="en-CA"/>
        </w:rPr>
        <w:t>.</w:t>
      </w:r>
      <w:r w:rsidR="00242AB7" w:rsidRPr="00471399">
        <w:rPr>
          <w:rFonts w:asciiTheme="minorHAnsi" w:eastAsia="Times New Roman" w:hAnsiTheme="minorHAnsi" w:cstheme="minorHAnsi"/>
          <w:b/>
          <w:iCs/>
          <w:lang w:val="en-CA"/>
        </w:rPr>
        <w:t xml:space="preserve"> What do you expect students to learn?</w:t>
      </w:r>
    </w:p>
    <w:tbl>
      <w:tblPr>
        <w:tblStyle w:val="TableGrid"/>
        <w:tblW w:w="0" w:type="auto"/>
        <w:tblInd w:w="1080" w:type="dxa"/>
        <w:tblLook w:val="04A0" w:firstRow="1" w:lastRow="0" w:firstColumn="1" w:lastColumn="0" w:noHBand="0" w:noVBand="1"/>
      </w:tblPr>
      <w:tblGrid>
        <w:gridCol w:w="9710"/>
      </w:tblGrid>
      <w:tr w:rsidR="00471399" w14:paraId="4DA7F513" w14:textId="77777777" w:rsidTr="00471399">
        <w:tc>
          <w:tcPr>
            <w:tcW w:w="10110" w:type="dxa"/>
          </w:tcPr>
          <w:p w14:paraId="7388440F" w14:textId="77777777" w:rsidR="00471399" w:rsidRDefault="00471399" w:rsidP="00471399">
            <w:pPr>
              <w:widowControl/>
              <w:autoSpaceDE/>
              <w:autoSpaceDN/>
              <w:spacing w:before="180" w:after="220"/>
              <w:ind w:right="288"/>
              <w:textAlignment w:val="baseline"/>
              <w:rPr>
                <w:rFonts w:asciiTheme="minorHAnsi" w:eastAsia="Times New Roman" w:hAnsiTheme="minorHAnsi" w:cstheme="minorHAnsi"/>
                <w:iCs/>
                <w:lang w:val="en-CA"/>
              </w:rPr>
            </w:pPr>
          </w:p>
        </w:tc>
      </w:tr>
    </w:tbl>
    <w:p w14:paraId="1EBC96E4" w14:textId="26EE7DBE" w:rsidR="00242AB7" w:rsidRPr="00471399" w:rsidRDefault="00471399" w:rsidP="00242AB7">
      <w:pPr>
        <w:widowControl/>
        <w:numPr>
          <w:ilvl w:val="1"/>
          <w:numId w:val="6"/>
        </w:numPr>
        <w:autoSpaceDE/>
        <w:autoSpaceDN/>
        <w:spacing w:before="180" w:after="220"/>
        <w:ind w:right="288"/>
        <w:textAlignment w:val="baseline"/>
        <w:rPr>
          <w:rFonts w:asciiTheme="minorHAnsi" w:eastAsia="Times New Roman" w:hAnsiTheme="minorHAnsi" w:cstheme="minorHAnsi"/>
          <w:b/>
          <w:iCs/>
          <w:lang w:val="en-CA"/>
        </w:rPr>
      </w:pPr>
      <w:r w:rsidRPr="00471399">
        <w:rPr>
          <w:rFonts w:asciiTheme="minorHAnsi" w:eastAsia="Times New Roman" w:hAnsiTheme="minorHAnsi" w:cstheme="minorHAnsi"/>
          <w:b/>
          <w:lang w:val="en-CA"/>
        </w:rPr>
        <w:t>T</w:t>
      </w:r>
      <w:r w:rsidR="00242AB7" w:rsidRPr="00471399">
        <w:rPr>
          <w:rFonts w:asciiTheme="minorHAnsi" w:eastAsia="Times New Roman" w:hAnsiTheme="minorHAnsi" w:cstheme="minorHAnsi"/>
          <w:b/>
          <w:lang w:val="en-CA"/>
        </w:rPr>
        <w:t>he intended duration</w:t>
      </w:r>
      <w:r w:rsidRPr="00471399">
        <w:rPr>
          <w:rFonts w:asciiTheme="minorHAnsi" w:eastAsia="Times New Roman" w:hAnsiTheme="minorHAnsi" w:cstheme="minorHAnsi"/>
          <w:b/>
          <w:lang w:val="en-CA"/>
        </w:rPr>
        <w:t xml:space="preserve"> of the program.</w:t>
      </w:r>
    </w:p>
    <w:tbl>
      <w:tblPr>
        <w:tblStyle w:val="TableGrid"/>
        <w:tblW w:w="0" w:type="auto"/>
        <w:tblInd w:w="1080" w:type="dxa"/>
        <w:tblLook w:val="04A0" w:firstRow="1" w:lastRow="0" w:firstColumn="1" w:lastColumn="0" w:noHBand="0" w:noVBand="1"/>
      </w:tblPr>
      <w:tblGrid>
        <w:gridCol w:w="9710"/>
      </w:tblGrid>
      <w:tr w:rsidR="00471399" w14:paraId="104A5E44" w14:textId="77777777" w:rsidTr="00471399">
        <w:tc>
          <w:tcPr>
            <w:tcW w:w="10110" w:type="dxa"/>
          </w:tcPr>
          <w:p w14:paraId="5AA1E7E7" w14:textId="77777777" w:rsidR="00471399" w:rsidRDefault="00471399" w:rsidP="00471399">
            <w:pPr>
              <w:widowControl/>
              <w:autoSpaceDE/>
              <w:autoSpaceDN/>
              <w:spacing w:before="180" w:after="220"/>
              <w:ind w:right="288"/>
              <w:textAlignment w:val="baseline"/>
              <w:rPr>
                <w:rFonts w:asciiTheme="minorHAnsi" w:eastAsia="Times New Roman" w:hAnsiTheme="minorHAnsi" w:cstheme="minorHAnsi"/>
                <w:iCs/>
                <w:lang w:val="en-CA"/>
              </w:rPr>
            </w:pPr>
          </w:p>
        </w:tc>
      </w:tr>
    </w:tbl>
    <w:p w14:paraId="668EA854" w14:textId="1A88F59F" w:rsidR="00242AB7" w:rsidRPr="00471399" w:rsidRDefault="00471399" w:rsidP="00242AB7">
      <w:pPr>
        <w:widowControl/>
        <w:numPr>
          <w:ilvl w:val="1"/>
          <w:numId w:val="6"/>
        </w:numPr>
        <w:autoSpaceDE/>
        <w:autoSpaceDN/>
        <w:spacing w:before="180" w:after="220"/>
        <w:ind w:right="288"/>
        <w:textAlignment w:val="baseline"/>
        <w:rPr>
          <w:rFonts w:asciiTheme="minorHAnsi" w:eastAsia="Times New Roman" w:hAnsiTheme="minorHAnsi" w:cstheme="minorHAnsi"/>
          <w:b/>
          <w:iCs/>
          <w:lang w:val="en-CA"/>
        </w:rPr>
      </w:pPr>
      <w:r w:rsidRPr="00471399">
        <w:rPr>
          <w:rFonts w:asciiTheme="minorHAnsi" w:eastAsia="Times New Roman" w:hAnsiTheme="minorHAnsi" w:cstheme="minorHAnsi"/>
          <w:b/>
          <w:lang w:val="en-CA"/>
        </w:rPr>
        <w:t>The in</w:t>
      </w:r>
      <w:r w:rsidR="00242AB7" w:rsidRPr="00471399">
        <w:rPr>
          <w:rFonts w:asciiTheme="minorHAnsi" w:eastAsia="Times New Roman" w:hAnsiTheme="minorHAnsi" w:cstheme="minorHAnsi"/>
          <w:b/>
          <w:lang w:val="en-CA"/>
        </w:rPr>
        <w:t xml:space="preserve">tended </w:t>
      </w:r>
      <w:r w:rsidR="007E4681" w:rsidRPr="00471399">
        <w:rPr>
          <w:rFonts w:asciiTheme="minorHAnsi" w:eastAsia="Times New Roman" w:hAnsiTheme="minorHAnsi" w:cstheme="minorHAnsi"/>
          <w:b/>
          <w:lang w:val="en-CA"/>
        </w:rPr>
        <w:t>delive</w:t>
      </w:r>
      <w:r w:rsidR="00290C95" w:rsidRPr="00471399">
        <w:rPr>
          <w:rFonts w:asciiTheme="minorHAnsi" w:eastAsia="Times New Roman" w:hAnsiTheme="minorHAnsi" w:cstheme="minorHAnsi"/>
          <w:b/>
          <w:lang w:val="en-CA"/>
        </w:rPr>
        <w:t>ry method (in-person, online, hybrid</w:t>
      </w:r>
      <w:r w:rsidRPr="00471399">
        <w:rPr>
          <w:rFonts w:asciiTheme="minorHAnsi" w:eastAsia="Times New Roman" w:hAnsiTheme="minorHAnsi" w:cstheme="minorHAnsi"/>
          <w:b/>
          <w:lang w:val="en-CA"/>
        </w:rPr>
        <w:t>).</w:t>
      </w:r>
    </w:p>
    <w:tbl>
      <w:tblPr>
        <w:tblStyle w:val="TableGrid"/>
        <w:tblW w:w="0" w:type="auto"/>
        <w:tblInd w:w="1080" w:type="dxa"/>
        <w:tblLook w:val="04A0" w:firstRow="1" w:lastRow="0" w:firstColumn="1" w:lastColumn="0" w:noHBand="0" w:noVBand="1"/>
      </w:tblPr>
      <w:tblGrid>
        <w:gridCol w:w="9710"/>
      </w:tblGrid>
      <w:tr w:rsidR="00471399" w14:paraId="4E1AE5FE" w14:textId="77777777" w:rsidTr="00471399">
        <w:tc>
          <w:tcPr>
            <w:tcW w:w="10110" w:type="dxa"/>
          </w:tcPr>
          <w:p w14:paraId="75D02B52" w14:textId="77777777" w:rsidR="00471399" w:rsidRDefault="00471399" w:rsidP="00471399">
            <w:pPr>
              <w:widowControl/>
              <w:autoSpaceDE/>
              <w:autoSpaceDN/>
              <w:spacing w:before="180" w:after="220"/>
              <w:ind w:right="288"/>
              <w:textAlignment w:val="baseline"/>
              <w:rPr>
                <w:rFonts w:asciiTheme="minorHAnsi" w:eastAsia="Times New Roman" w:hAnsiTheme="minorHAnsi" w:cstheme="minorHAnsi"/>
                <w:iCs/>
                <w:lang w:val="en-CA"/>
              </w:rPr>
            </w:pPr>
          </w:p>
        </w:tc>
      </w:tr>
    </w:tbl>
    <w:p w14:paraId="6DDEE03D" w14:textId="4A5B131C" w:rsidR="00242AB7" w:rsidRPr="00471399" w:rsidRDefault="00471399" w:rsidP="00242AB7">
      <w:pPr>
        <w:widowControl/>
        <w:numPr>
          <w:ilvl w:val="1"/>
          <w:numId w:val="6"/>
        </w:numPr>
        <w:autoSpaceDE/>
        <w:autoSpaceDN/>
        <w:spacing w:before="180" w:after="220"/>
        <w:ind w:right="288"/>
        <w:textAlignment w:val="baseline"/>
        <w:rPr>
          <w:rFonts w:asciiTheme="minorHAnsi" w:eastAsia="Times New Roman" w:hAnsiTheme="minorHAnsi" w:cstheme="minorHAnsi"/>
          <w:b/>
          <w:iCs/>
          <w:lang w:val="en-CA"/>
        </w:rPr>
      </w:pPr>
      <w:r w:rsidRPr="00471399">
        <w:rPr>
          <w:rFonts w:asciiTheme="minorHAnsi" w:eastAsia="Times New Roman" w:hAnsiTheme="minorHAnsi" w:cstheme="minorHAnsi"/>
          <w:b/>
          <w:lang w:val="en-CA"/>
        </w:rPr>
        <w:t>T</w:t>
      </w:r>
      <w:r w:rsidR="00242AB7" w:rsidRPr="00471399">
        <w:rPr>
          <w:rFonts w:asciiTheme="minorHAnsi" w:eastAsia="Times New Roman" w:hAnsiTheme="minorHAnsi" w:cstheme="minorHAnsi"/>
          <w:b/>
          <w:lang w:val="en-CA"/>
        </w:rPr>
        <w:t>he target audience(s) for this program (e.g., undergraduate students, graduate s</w:t>
      </w:r>
      <w:r w:rsidRPr="00471399">
        <w:rPr>
          <w:rFonts w:asciiTheme="minorHAnsi" w:eastAsia="Times New Roman" w:hAnsiTheme="minorHAnsi" w:cstheme="minorHAnsi"/>
          <w:b/>
          <w:lang w:val="en-CA"/>
        </w:rPr>
        <w:t>tudents, working professionals).</w:t>
      </w:r>
    </w:p>
    <w:tbl>
      <w:tblPr>
        <w:tblStyle w:val="TableGrid"/>
        <w:tblW w:w="0" w:type="auto"/>
        <w:tblInd w:w="1080" w:type="dxa"/>
        <w:tblLook w:val="04A0" w:firstRow="1" w:lastRow="0" w:firstColumn="1" w:lastColumn="0" w:noHBand="0" w:noVBand="1"/>
      </w:tblPr>
      <w:tblGrid>
        <w:gridCol w:w="9710"/>
      </w:tblGrid>
      <w:tr w:rsidR="00471399" w14:paraId="3DA585F5" w14:textId="77777777" w:rsidTr="00471399">
        <w:tc>
          <w:tcPr>
            <w:tcW w:w="10110" w:type="dxa"/>
          </w:tcPr>
          <w:p w14:paraId="13479ED8" w14:textId="77777777" w:rsidR="00471399" w:rsidRDefault="00471399" w:rsidP="00471399">
            <w:pPr>
              <w:widowControl/>
              <w:autoSpaceDE/>
              <w:autoSpaceDN/>
              <w:spacing w:before="180" w:after="220"/>
              <w:ind w:right="288"/>
              <w:textAlignment w:val="baseline"/>
              <w:rPr>
                <w:rFonts w:asciiTheme="minorHAnsi" w:eastAsia="Times New Roman" w:hAnsiTheme="minorHAnsi" w:cstheme="minorHAnsi"/>
                <w:iCs/>
                <w:lang w:val="en-CA"/>
              </w:rPr>
            </w:pPr>
          </w:p>
        </w:tc>
      </w:tr>
    </w:tbl>
    <w:p w14:paraId="745BD0DC" w14:textId="6486D6A8" w:rsidR="0047669F" w:rsidRPr="00471399" w:rsidRDefault="007E4681" w:rsidP="00242AB7">
      <w:pPr>
        <w:widowControl/>
        <w:numPr>
          <w:ilvl w:val="1"/>
          <w:numId w:val="6"/>
        </w:numPr>
        <w:autoSpaceDE/>
        <w:autoSpaceDN/>
        <w:spacing w:before="180" w:after="220"/>
        <w:ind w:right="288"/>
        <w:textAlignment w:val="baseline"/>
        <w:rPr>
          <w:rFonts w:asciiTheme="minorHAnsi" w:eastAsia="Times New Roman" w:hAnsiTheme="minorHAnsi" w:cstheme="minorHAnsi"/>
          <w:b/>
          <w:iCs/>
          <w:lang w:val="en-CA"/>
        </w:rPr>
      </w:pPr>
      <w:r w:rsidRPr="00471399">
        <w:rPr>
          <w:rFonts w:asciiTheme="minorHAnsi" w:eastAsia="Times New Roman" w:hAnsiTheme="minorHAnsi" w:cstheme="minorHAnsi"/>
          <w:b/>
          <w:lang w:val="en-CA"/>
        </w:rPr>
        <w:lastRenderedPageBreak/>
        <w:t>When you ideally like to see the first cohor</w:t>
      </w:r>
      <w:r w:rsidR="00471399" w:rsidRPr="00471399">
        <w:rPr>
          <w:rFonts w:asciiTheme="minorHAnsi" w:eastAsia="Times New Roman" w:hAnsiTheme="minorHAnsi" w:cstheme="minorHAnsi"/>
          <w:b/>
          <w:lang w:val="en-CA"/>
        </w:rPr>
        <w:t>t of students start the program.</w:t>
      </w:r>
    </w:p>
    <w:tbl>
      <w:tblPr>
        <w:tblStyle w:val="TableGrid"/>
        <w:tblW w:w="0" w:type="auto"/>
        <w:tblInd w:w="1080" w:type="dxa"/>
        <w:tblLook w:val="04A0" w:firstRow="1" w:lastRow="0" w:firstColumn="1" w:lastColumn="0" w:noHBand="0" w:noVBand="1"/>
      </w:tblPr>
      <w:tblGrid>
        <w:gridCol w:w="9710"/>
      </w:tblGrid>
      <w:tr w:rsidR="00471399" w14:paraId="5F63B1C8" w14:textId="77777777" w:rsidTr="00471399">
        <w:tc>
          <w:tcPr>
            <w:tcW w:w="10110" w:type="dxa"/>
          </w:tcPr>
          <w:p w14:paraId="55A96A66" w14:textId="77777777" w:rsidR="00471399" w:rsidRDefault="00471399" w:rsidP="00471399">
            <w:pPr>
              <w:widowControl/>
              <w:autoSpaceDE/>
              <w:autoSpaceDN/>
              <w:spacing w:before="180" w:after="220"/>
              <w:ind w:right="288"/>
              <w:textAlignment w:val="baseline"/>
              <w:rPr>
                <w:rFonts w:asciiTheme="minorHAnsi" w:eastAsia="Times New Roman" w:hAnsiTheme="minorHAnsi" w:cstheme="minorHAnsi"/>
                <w:iCs/>
                <w:lang w:val="en-CA"/>
              </w:rPr>
            </w:pPr>
          </w:p>
        </w:tc>
      </w:tr>
    </w:tbl>
    <w:p w14:paraId="1552A777" w14:textId="39988E28" w:rsidR="00471399" w:rsidRDefault="00471399" w:rsidP="00471399">
      <w:pPr>
        <w:widowControl/>
        <w:autoSpaceDE/>
        <w:autoSpaceDN/>
        <w:rPr>
          <w:rFonts w:asciiTheme="minorHAnsi" w:eastAsia="Times New Roman" w:hAnsiTheme="minorHAnsi" w:cstheme="minorHAnsi"/>
          <w:bCs/>
          <w:color w:val="000000"/>
          <w:lang w:val="en-CA"/>
        </w:rPr>
      </w:pPr>
    </w:p>
    <w:p w14:paraId="604845B6" w14:textId="77777777" w:rsidR="00471399" w:rsidRDefault="00471399" w:rsidP="00471399">
      <w:pPr>
        <w:widowControl/>
        <w:autoSpaceDE/>
        <w:autoSpaceDN/>
        <w:rPr>
          <w:rFonts w:asciiTheme="minorHAnsi" w:eastAsia="Times New Roman" w:hAnsiTheme="minorHAnsi" w:cstheme="minorHAnsi"/>
          <w:b/>
          <w:bCs/>
          <w:color w:val="000000"/>
          <w:lang w:val="en-CA"/>
        </w:rPr>
      </w:pPr>
    </w:p>
    <w:p w14:paraId="5D4FD25A" w14:textId="719445D7" w:rsidR="007E4681" w:rsidRPr="00471399" w:rsidRDefault="00471399" w:rsidP="00471399">
      <w:pPr>
        <w:widowControl/>
        <w:autoSpaceDE/>
        <w:autoSpaceDN/>
        <w:rPr>
          <w:rFonts w:asciiTheme="minorHAnsi" w:eastAsia="Times New Roman" w:hAnsiTheme="minorHAnsi" w:cstheme="minorHAnsi"/>
          <w:b/>
          <w:color w:val="000000"/>
          <w:lang w:val="en-CA"/>
        </w:rPr>
      </w:pPr>
      <w:r w:rsidRPr="00471399">
        <w:rPr>
          <w:rFonts w:asciiTheme="minorHAnsi" w:eastAsia="Times New Roman" w:hAnsiTheme="minorHAnsi" w:cstheme="minorHAnsi"/>
          <w:b/>
          <w:bCs/>
          <w:color w:val="000000"/>
          <w:lang w:val="en-CA"/>
        </w:rPr>
        <w:t xml:space="preserve">Question 4. </w:t>
      </w:r>
      <w:r w:rsidR="007E4681" w:rsidRPr="00471399">
        <w:rPr>
          <w:rFonts w:asciiTheme="minorHAnsi" w:eastAsia="Times New Roman" w:hAnsiTheme="minorHAnsi" w:cstheme="minorHAnsi"/>
          <w:b/>
          <w:bCs/>
          <w:color w:val="000000"/>
          <w:lang w:val="en-CA"/>
        </w:rPr>
        <w:t>What are the goals of the Department / Unit / Faculty in developing this proposed program?</w:t>
      </w:r>
      <w:r w:rsidR="007E4681" w:rsidRPr="00471399">
        <w:rPr>
          <w:rFonts w:asciiTheme="minorHAnsi" w:eastAsia="Times New Roman" w:hAnsiTheme="minorHAnsi" w:cstheme="minorHAnsi"/>
          <w:b/>
          <w:color w:val="000000"/>
          <w:lang w:val="en-CA"/>
        </w:rPr>
        <w:t xml:space="preserve"> Think about the potential societal /economic impact, unmet student needs, faculty interest, reputational enhancement, student diversification, and revenue generation.</w:t>
      </w:r>
    </w:p>
    <w:tbl>
      <w:tblPr>
        <w:tblStyle w:val="TableGrid"/>
        <w:tblW w:w="0" w:type="auto"/>
        <w:tblLook w:val="04A0" w:firstRow="1" w:lastRow="0" w:firstColumn="1" w:lastColumn="0" w:noHBand="0" w:noVBand="1"/>
      </w:tblPr>
      <w:tblGrid>
        <w:gridCol w:w="10790"/>
      </w:tblGrid>
      <w:tr w:rsidR="00471399" w14:paraId="4086BAFF" w14:textId="77777777" w:rsidTr="00471399">
        <w:tc>
          <w:tcPr>
            <w:tcW w:w="10790" w:type="dxa"/>
          </w:tcPr>
          <w:p w14:paraId="7717CB9C" w14:textId="77777777" w:rsidR="00471399" w:rsidRDefault="00471399" w:rsidP="00471399">
            <w:pPr>
              <w:widowControl/>
              <w:autoSpaceDE/>
              <w:autoSpaceDN/>
              <w:rPr>
                <w:rFonts w:asciiTheme="minorHAnsi" w:eastAsia="Times New Roman" w:hAnsiTheme="minorHAnsi" w:cstheme="minorHAnsi"/>
                <w:sz w:val="24"/>
                <w:szCs w:val="24"/>
                <w:lang w:val="en-CA"/>
              </w:rPr>
            </w:pPr>
          </w:p>
          <w:p w14:paraId="00A1214A" w14:textId="0BC09B70" w:rsidR="00471399" w:rsidRDefault="00471399" w:rsidP="00471399">
            <w:pPr>
              <w:widowControl/>
              <w:autoSpaceDE/>
              <w:autoSpaceDN/>
              <w:rPr>
                <w:rFonts w:asciiTheme="minorHAnsi" w:eastAsia="Times New Roman" w:hAnsiTheme="minorHAnsi" w:cstheme="minorHAnsi"/>
                <w:sz w:val="24"/>
                <w:szCs w:val="24"/>
                <w:lang w:val="en-CA"/>
              </w:rPr>
            </w:pPr>
          </w:p>
        </w:tc>
      </w:tr>
    </w:tbl>
    <w:p w14:paraId="2A40BBCF" w14:textId="24FD347A" w:rsidR="0047669F" w:rsidRPr="00471399" w:rsidRDefault="00471399" w:rsidP="00471399">
      <w:pPr>
        <w:pStyle w:val="NormalWeb"/>
        <w:spacing w:before="180" w:beforeAutospacing="0" w:after="220" w:afterAutospacing="0"/>
        <w:ind w:right="205"/>
        <w:textAlignment w:val="baseline"/>
        <w:rPr>
          <w:rFonts w:asciiTheme="minorHAnsi" w:hAnsiTheme="minorHAnsi" w:cstheme="minorHAnsi"/>
          <w:b/>
          <w:color w:val="000000"/>
          <w:sz w:val="22"/>
          <w:szCs w:val="22"/>
        </w:rPr>
      </w:pPr>
      <w:r w:rsidRPr="00471399">
        <w:rPr>
          <w:rFonts w:asciiTheme="minorHAnsi" w:hAnsiTheme="minorHAnsi" w:cstheme="minorHAnsi"/>
          <w:b/>
          <w:sz w:val="22"/>
          <w:szCs w:val="22"/>
        </w:rPr>
        <w:t xml:space="preserve">Question 5. </w:t>
      </w:r>
      <w:r w:rsidR="007E4681" w:rsidRPr="00471399">
        <w:rPr>
          <w:rFonts w:asciiTheme="minorHAnsi" w:hAnsiTheme="minorHAnsi" w:cstheme="minorHAnsi"/>
          <w:b/>
          <w:bCs/>
          <w:color w:val="000000"/>
          <w:sz w:val="22"/>
          <w:szCs w:val="22"/>
        </w:rPr>
        <w:t>What other universities/institutions</w:t>
      </w:r>
      <w:r w:rsidR="00A24729" w:rsidRPr="00471399">
        <w:rPr>
          <w:rFonts w:asciiTheme="minorHAnsi" w:hAnsiTheme="minorHAnsi" w:cstheme="minorHAnsi"/>
          <w:b/>
          <w:bCs/>
          <w:color w:val="000000"/>
          <w:sz w:val="22"/>
          <w:szCs w:val="22"/>
        </w:rPr>
        <w:t xml:space="preserve"> in BC or beyond</w:t>
      </w:r>
      <w:r w:rsidR="007E4681" w:rsidRPr="00471399">
        <w:rPr>
          <w:rFonts w:asciiTheme="minorHAnsi" w:hAnsiTheme="minorHAnsi" w:cstheme="minorHAnsi"/>
          <w:b/>
          <w:bCs/>
          <w:color w:val="000000"/>
          <w:sz w:val="22"/>
          <w:szCs w:val="22"/>
        </w:rPr>
        <w:t xml:space="preserve"> offer similar programs?</w:t>
      </w:r>
      <w:r w:rsidR="007E4681" w:rsidRPr="00471399">
        <w:rPr>
          <w:rFonts w:asciiTheme="minorHAnsi" w:hAnsiTheme="minorHAnsi" w:cstheme="minorHAnsi"/>
          <w:b/>
          <w:color w:val="000000"/>
          <w:sz w:val="22"/>
          <w:szCs w:val="22"/>
        </w:rPr>
        <w:t xml:space="preserve"> If the program at UBC didn’t exist, where would students find a similar program? </w:t>
      </w:r>
      <w:r w:rsidR="00A24729" w:rsidRPr="00471399">
        <w:rPr>
          <w:rFonts w:asciiTheme="minorHAnsi" w:hAnsiTheme="minorHAnsi" w:cstheme="minorHAnsi"/>
          <w:b/>
          <w:color w:val="000000"/>
          <w:sz w:val="22"/>
          <w:szCs w:val="22"/>
        </w:rPr>
        <w:t>Where other similar programs exist in BC, what opportunity does UBC have to differentiate itself?</w:t>
      </w:r>
    </w:p>
    <w:tbl>
      <w:tblPr>
        <w:tblStyle w:val="TableGrid"/>
        <w:tblW w:w="0" w:type="auto"/>
        <w:tblLook w:val="04A0" w:firstRow="1" w:lastRow="0" w:firstColumn="1" w:lastColumn="0" w:noHBand="0" w:noVBand="1"/>
      </w:tblPr>
      <w:tblGrid>
        <w:gridCol w:w="10790"/>
      </w:tblGrid>
      <w:tr w:rsidR="00471399" w14:paraId="03E4A48A" w14:textId="77777777" w:rsidTr="00471399">
        <w:tc>
          <w:tcPr>
            <w:tcW w:w="10790" w:type="dxa"/>
          </w:tcPr>
          <w:p w14:paraId="652CD497" w14:textId="77777777" w:rsidR="00471399" w:rsidRDefault="00471399" w:rsidP="00471399">
            <w:pPr>
              <w:pStyle w:val="NormalWeb"/>
              <w:spacing w:before="180" w:beforeAutospacing="0" w:after="220" w:afterAutospacing="0"/>
              <w:ind w:right="205"/>
              <w:textAlignment w:val="baseline"/>
              <w:rPr>
                <w:rFonts w:asciiTheme="minorHAnsi" w:hAnsiTheme="minorHAnsi" w:cstheme="minorHAnsi"/>
                <w:iCs/>
                <w:color w:val="000000"/>
                <w:sz w:val="22"/>
                <w:szCs w:val="22"/>
              </w:rPr>
            </w:pPr>
          </w:p>
        </w:tc>
      </w:tr>
    </w:tbl>
    <w:p w14:paraId="68795300" w14:textId="4028852D" w:rsidR="007E4681" w:rsidRPr="00471399" w:rsidRDefault="00471399" w:rsidP="00471399">
      <w:pPr>
        <w:widowControl/>
        <w:autoSpaceDE/>
        <w:autoSpaceDN/>
        <w:spacing w:before="180" w:after="220"/>
        <w:ind w:right="288"/>
        <w:textAlignment w:val="baseline"/>
        <w:rPr>
          <w:rFonts w:asciiTheme="minorHAnsi" w:eastAsia="Times New Roman" w:hAnsiTheme="minorHAnsi" w:cstheme="minorHAnsi"/>
          <w:b/>
          <w:iCs/>
          <w:color w:val="000000" w:themeColor="text1"/>
          <w:lang w:val="en-CA"/>
        </w:rPr>
      </w:pPr>
      <w:r w:rsidRPr="00471399">
        <w:rPr>
          <w:rFonts w:asciiTheme="minorHAnsi" w:eastAsia="Times New Roman" w:hAnsiTheme="minorHAnsi" w:cstheme="minorHAnsi"/>
          <w:b/>
          <w:iCs/>
          <w:color w:val="000000"/>
          <w:lang w:val="en-CA"/>
        </w:rPr>
        <w:t>Question 6. W</w:t>
      </w:r>
      <w:r w:rsidR="007E4681" w:rsidRPr="00471399">
        <w:rPr>
          <w:rFonts w:asciiTheme="minorHAnsi" w:eastAsia="Times New Roman" w:hAnsiTheme="minorHAnsi" w:cstheme="minorHAnsi"/>
          <w:b/>
          <w:iCs/>
          <w:color w:val="000000" w:themeColor="text1"/>
          <w:lang w:val="en-CA"/>
        </w:rPr>
        <w:t xml:space="preserve">hat capacity exists within the Department / Unit / Faculty to make this program a success? Will you need to hire any new faculty members or staff? Where will students </w:t>
      </w:r>
      <w:r w:rsidR="0047669F" w:rsidRPr="00471399">
        <w:rPr>
          <w:rFonts w:asciiTheme="minorHAnsi" w:eastAsia="Times New Roman" w:hAnsiTheme="minorHAnsi" w:cstheme="minorHAnsi"/>
          <w:b/>
          <w:iCs/>
          <w:color w:val="000000" w:themeColor="text1"/>
          <w:lang w:val="en-CA"/>
        </w:rPr>
        <w:t xml:space="preserve">study? What access do you expect to have to general teaching space vs. restricted Faculty teaching spaces? Will you require access to lab or studio space? Will new equipment be required to be purchased to support the program? </w:t>
      </w:r>
      <w:r w:rsidR="007E4681" w:rsidRPr="00471399">
        <w:rPr>
          <w:rFonts w:asciiTheme="minorHAnsi" w:eastAsia="Times New Roman" w:hAnsiTheme="minorHAnsi" w:cstheme="minorHAnsi"/>
          <w:b/>
          <w:iCs/>
          <w:color w:val="000000" w:themeColor="text1"/>
          <w:lang w:val="en-CA"/>
        </w:rPr>
        <w:t xml:space="preserve"> </w:t>
      </w:r>
    </w:p>
    <w:tbl>
      <w:tblPr>
        <w:tblStyle w:val="TableGrid"/>
        <w:tblW w:w="0" w:type="auto"/>
        <w:tblLook w:val="04A0" w:firstRow="1" w:lastRow="0" w:firstColumn="1" w:lastColumn="0" w:noHBand="0" w:noVBand="1"/>
      </w:tblPr>
      <w:tblGrid>
        <w:gridCol w:w="10790"/>
      </w:tblGrid>
      <w:tr w:rsidR="00471399" w14:paraId="4F7B890D" w14:textId="77777777" w:rsidTr="00471399">
        <w:tc>
          <w:tcPr>
            <w:tcW w:w="10790" w:type="dxa"/>
          </w:tcPr>
          <w:p w14:paraId="76F65B93" w14:textId="77777777" w:rsidR="00471399" w:rsidRDefault="00471399" w:rsidP="00471399">
            <w:pPr>
              <w:rPr>
                <w:rFonts w:asciiTheme="minorHAnsi" w:eastAsia="Times New Roman" w:hAnsiTheme="minorHAnsi" w:cstheme="minorHAnsi"/>
                <w:iCs/>
                <w:color w:val="000000" w:themeColor="text1"/>
                <w:lang w:val="en-CA"/>
              </w:rPr>
            </w:pPr>
          </w:p>
          <w:p w14:paraId="11283B67" w14:textId="51459F1F" w:rsidR="00471399" w:rsidRDefault="00471399" w:rsidP="00471399">
            <w:pPr>
              <w:rPr>
                <w:rFonts w:asciiTheme="minorHAnsi" w:eastAsia="Times New Roman" w:hAnsiTheme="minorHAnsi" w:cstheme="minorHAnsi"/>
                <w:iCs/>
                <w:color w:val="000000" w:themeColor="text1"/>
                <w:lang w:val="en-CA"/>
              </w:rPr>
            </w:pPr>
          </w:p>
        </w:tc>
      </w:tr>
    </w:tbl>
    <w:p w14:paraId="432A6597" w14:textId="73E78009" w:rsidR="00454941" w:rsidRDefault="00454941">
      <w:pPr>
        <w:pStyle w:val="BodyText"/>
        <w:rPr>
          <w:sz w:val="20"/>
        </w:rPr>
      </w:pPr>
    </w:p>
    <w:p w14:paraId="4C883D4D" w14:textId="77777777" w:rsidR="00454941" w:rsidRDefault="00454941">
      <w:pPr>
        <w:pStyle w:val="BodyText"/>
        <w:rPr>
          <w:sz w:val="20"/>
        </w:rPr>
      </w:pPr>
    </w:p>
    <w:p w14:paraId="21A49EF2" w14:textId="77777777" w:rsidR="00454941" w:rsidRDefault="00454941">
      <w:pPr>
        <w:pStyle w:val="BodyText"/>
        <w:rPr>
          <w:sz w:val="20"/>
        </w:rPr>
      </w:pPr>
    </w:p>
    <w:sectPr w:rsidR="00454941" w:rsidSect="00471399">
      <w:footerReference w:type="default" r:id="rId9"/>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67A53" w14:textId="77777777" w:rsidR="006B630A" w:rsidRDefault="006B630A" w:rsidP="00471399">
      <w:r>
        <w:separator/>
      </w:r>
    </w:p>
  </w:endnote>
  <w:endnote w:type="continuationSeparator" w:id="0">
    <w:p w14:paraId="7A2DA644" w14:textId="77777777" w:rsidR="006B630A" w:rsidRDefault="006B630A" w:rsidP="0047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4DEAF" w14:textId="786F1474" w:rsidR="00471399" w:rsidRPr="00471399" w:rsidRDefault="00471399">
    <w:pPr>
      <w:pStyle w:val="Footer"/>
      <w:rPr>
        <w:rFonts w:asciiTheme="minorHAnsi" w:hAnsiTheme="minorHAnsi" w:cstheme="minorHAnsi"/>
        <w:sz w:val="18"/>
        <w:szCs w:val="18"/>
      </w:rPr>
    </w:pPr>
    <w:r w:rsidRPr="00471399">
      <w:rPr>
        <w:rFonts w:asciiTheme="minorHAnsi" w:hAnsiTheme="minorHAnsi" w:cstheme="minorHAnsi"/>
        <w:sz w:val="18"/>
        <w:szCs w:val="18"/>
      </w:rPr>
      <w:t>New Credit Programs – Concept Paper (March 2024)</w:t>
    </w:r>
  </w:p>
  <w:p w14:paraId="39DCD9D4" w14:textId="7D1A5078" w:rsidR="00471399" w:rsidRPr="00471399" w:rsidRDefault="00471399" w:rsidP="00471399">
    <w:pPr>
      <w:pStyle w:val="Footer"/>
      <w:rPr>
        <w:rFonts w:asciiTheme="minorHAnsi" w:hAnsiTheme="minorHAnsi" w:cstheme="minorHAns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A6B1E" w14:textId="77777777" w:rsidR="006B630A" w:rsidRDefault="006B630A" w:rsidP="00471399">
      <w:r>
        <w:separator/>
      </w:r>
    </w:p>
  </w:footnote>
  <w:footnote w:type="continuationSeparator" w:id="0">
    <w:p w14:paraId="5B894AE6" w14:textId="77777777" w:rsidR="006B630A" w:rsidRDefault="006B630A" w:rsidP="00471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95872"/>
    <w:multiLevelType w:val="multilevel"/>
    <w:tmpl w:val="91BC7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8909D6"/>
    <w:multiLevelType w:val="hybridMultilevel"/>
    <w:tmpl w:val="FAB80B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6B63E16"/>
    <w:multiLevelType w:val="multilevel"/>
    <w:tmpl w:val="0FBAC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CD6815"/>
    <w:multiLevelType w:val="multilevel"/>
    <w:tmpl w:val="72F0F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04154E"/>
    <w:multiLevelType w:val="multilevel"/>
    <w:tmpl w:val="3110A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E413BE"/>
    <w:multiLevelType w:val="hybridMultilevel"/>
    <w:tmpl w:val="3772A072"/>
    <w:lvl w:ilvl="0" w:tplc="C92C556A">
      <w:start w:val="1"/>
      <w:numFmt w:val="decimal"/>
      <w:lvlText w:val="%1."/>
      <w:lvlJc w:val="left"/>
      <w:pPr>
        <w:ind w:left="580" w:hanging="360"/>
        <w:jc w:val="left"/>
      </w:pPr>
      <w:rPr>
        <w:rFonts w:hint="default"/>
        <w:i/>
        <w:spacing w:val="-1"/>
        <w:w w:val="99"/>
      </w:rPr>
    </w:lvl>
    <w:lvl w:ilvl="1" w:tplc="2F40F1C8">
      <w:numFmt w:val="bullet"/>
      <w:lvlText w:val="•"/>
      <w:lvlJc w:val="left"/>
      <w:pPr>
        <w:ind w:left="1534" w:hanging="360"/>
      </w:pPr>
      <w:rPr>
        <w:rFonts w:hint="default"/>
      </w:rPr>
    </w:lvl>
    <w:lvl w:ilvl="2" w:tplc="31A8746A">
      <w:numFmt w:val="bullet"/>
      <w:lvlText w:val="•"/>
      <w:lvlJc w:val="left"/>
      <w:pPr>
        <w:ind w:left="2488" w:hanging="360"/>
      </w:pPr>
      <w:rPr>
        <w:rFonts w:hint="default"/>
      </w:rPr>
    </w:lvl>
    <w:lvl w:ilvl="3" w:tplc="7C6A82D8">
      <w:numFmt w:val="bullet"/>
      <w:lvlText w:val="•"/>
      <w:lvlJc w:val="left"/>
      <w:pPr>
        <w:ind w:left="3442" w:hanging="360"/>
      </w:pPr>
      <w:rPr>
        <w:rFonts w:hint="default"/>
      </w:rPr>
    </w:lvl>
    <w:lvl w:ilvl="4" w:tplc="27E270EE">
      <w:numFmt w:val="bullet"/>
      <w:lvlText w:val="•"/>
      <w:lvlJc w:val="left"/>
      <w:pPr>
        <w:ind w:left="4396" w:hanging="360"/>
      </w:pPr>
      <w:rPr>
        <w:rFonts w:hint="default"/>
      </w:rPr>
    </w:lvl>
    <w:lvl w:ilvl="5" w:tplc="BA0AB878">
      <w:numFmt w:val="bullet"/>
      <w:lvlText w:val="•"/>
      <w:lvlJc w:val="left"/>
      <w:pPr>
        <w:ind w:left="5350" w:hanging="360"/>
      </w:pPr>
      <w:rPr>
        <w:rFonts w:hint="default"/>
      </w:rPr>
    </w:lvl>
    <w:lvl w:ilvl="6" w:tplc="615A3EB4">
      <w:numFmt w:val="bullet"/>
      <w:lvlText w:val="•"/>
      <w:lvlJc w:val="left"/>
      <w:pPr>
        <w:ind w:left="6304" w:hanging="360"/>
      </w:pPr>
      <w:rPr>
        <w:rFonts w:hint="default"/>
      </w:rPr>
    </w:lvl>
    <w:lvl w:ilvl="7" w:tplc="CC264150">
      <w:numFmt w:val="bullet"/>
      <w:lvlText w:val="•"/>
      <w:lvlJc w:val="left"/>
      <w:pPr>
        <w:ind w:left="7258" w:hanging="360"/>
      </w:pPr>
      <w:rPr>
        <w:rFonts w:hint="default"/>
      </w:rPr>
    </w:lvl>
    <w:lvl w:ilvl="8" w:tplc="07685A7C">
      <w:numFmt w:val="bullet"/>
      <w:lvlText w:val="•"/>
      <w:lvlJc w:val="left"/>
      <w:pPr>
        <w:ind w:left="8212" w:hanging="360"/>
      </w:pPr>
      <w:rPr>
        <w:rFont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41"/>
    <w:rsid w:val="00023B39"/>
    <w:rsid w:val="00090536"/>
    <w:rsid w:val="001C0883"/>
    <w:rsid w:val="00242AB7"/>
    <w:rsid w:val="00290C95"/>
    <w:rsid w:val="00445882"/>
    <w:rsid w:val="00454941"/>
    <w:rsid w:val="00471399"/>
    <w:rsid w:val="0047669F"/>
    <w:rsid w:val="00566303"/>
    <w:rsid w:val="00653E1D"/>
    <w:rsid w:val="00677A3A"/>
    <w:rsid w:val="00680F0F"/>
    <w:rsid w:val="006B630A"/>
    <w:rsid w:val="00795938"/>
    <w:rsid w:val="007E4681"/>
    <w:rsid w:val="007F5996"/>
    <w:rsid w:val="00943613"/>
    <w:rsid w:val="00991060"/>
    <w:rsid w:val="00A24729"/>
    <w:rsid w:val="00D868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5E84"/>
  <w15:docId w15:val="{E06DD8A0-982D-B146-9E6A-5D605872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A2472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90536"/>
    <w:rPr>
      <w:color w:val="0000FF" w:themeColor="hyperlink"/>
      <w:u w:val="single"/>
    </w:rPr>
  </w:style>
  <w:style w:type="character" w:customStyle="1" w:styleId="UnresolvedMention">
    <w:name w:val="Unresolved Mention"/>
    <w:basedOn w:val="DefaultParagraphFont"/>
    <w:uiPriority w:val="99"/>
    <w:semiHidden/>
    <w:unhideWhenUsed/>
    <w:rsid w:val="00090536"/>
    <w:rPr>
      <w:color w:val="605E5C"/>
      <w:shd w:val="clear" w:color="auto" w:fill="E1DFDD"/>
    </w:rPr>
  </w:style>
  <w:style w:type="paragraph" w:styleId="Title">
    <w:name w:val="Title"/>
    <w:basedOn w:val="Normal"/>
    <w:next w:val="Normal"/>
    <w:link w:val="TitleChar"/>
    <w:uiPriority w:val="10"/>
    <w:qFormat/>
    <w:rsid w:val="00677A3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A3A"/>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7E4681"/>
    <w:pPr>
      <w:widowControl/>
      <w:autoSpaceDE/>
      <w:autoSpaceDN/>
      <w:spacing w:before="100" w:beforeAutospacing="1" w:after="100" w:afterAutospacing="1"/>
    </w:pPr>
    <w:rPr>
      <w:rFonts w:ascii="Times New Roman" w:eastAsia="Times New Roman" w:hAnsi="Times New Roman" w:cs="Times New Roman"/>
      <w:sz w:val="24"/>
      <w:szCs w:val="24"/>
      <w:lang w:val="en-CA"/>
    </w:rPr>
  </w:style>
  <w:style w:type="character" w:customStyle="1" w:styleId="Heading1Char">
    <w:name w:val="Heading 1 Char"/>
    <w:basedOn w:val="DefaultParagraphFont"/>
    <w:link w:val="Heading1"/>
    <w:uiPriority w:val="9"/>
    <w:rsid w:val="00A24729"/>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795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1399"/>
    <w:pPr>
      <w:tabs>
        <w:tab w:val="center" w:pos="4680"/>
        <w:tab w:val="right" w:pos="9360"/>
      </w:tabs>
    </w:pPr>
  </w:style>
  <w:style w:type="character" w:customStyle="1" w:styleId="HeaderChar">
    <w:name w:val="Header Char"/>
    <w:basedOn w:val="DefaultParagraphFont"/>
    <w:link w:val="Header"/>
    <w:uiPriority w:val="99"/>
    <w:rsid w:val="00471399"/>
    <w:rPr>
      <w:rFonts w:ascii="Arial" w:eastAsia="Arial" w:hAnsi="Arial" w:cs="Arial"/>
    </w:rPr>
  </w:style>
  <w:style w:type="paragraph" w:styleId="Footer">
    <w:name w:val="footer"/>
    <w:basedOn w:val="Normal"/>
    <w:link w:val="FooterChar"/>
    <w:uiPriority w:val="99"/>
    <w:unhideWhenUsed/>
    <w:rsid w:val="00471399"/>
    <w:pPr>
      <w:tabs>
        <w:tab w:val="center" w:pos="4680"/>
        <w:tab w:val="right" w:pos="9360"/>
      </w:tabs>
    </w:pPr>
  </w:style>
  <w:style w:type="character" w:customStyle="1" w:styleId="FooterChar">
    <w:name w:val="Footer Char"/>
    <w:basedOn w:val="DefaultParagraphFont"/>
    <w:link w:val="Footer"/>
    <w:uiPriority w:val="99"/>
    <w:rsid w:val="0047139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7324">
      <w:bodyDiv w:val="1"/>
      <w:marLeft w:val="0"/>
      <w:marRight w:val="0"/>
      <w:marTop w:val="0"/>
      <w:marBottom w:val="0"/>
      <w:divBdr>
        <w:top w:val="none" w:sz="0" w:space="0" w:color="auto"/>
        <w:left w:val="none" w:sz="0" w:space="0" w:color="auto"/>
        <w:bottom w:val="none" w:sz="0" w:space="0" w:color="auto"/>
        <w:right w:val="none" w:sz="0" w:space="0" w:color="auto"/>
      </w:divBdr>
    </w:div>
    <w:div w:id="652417224">
      <w:bodyDiv w:val="1"/>
      <w:marLeft w:val="0"/>
      <w:marRight w:val="0"/>
      <w:marTop w:val="0"/>
      <w:marBottom w:val="0"/>
      <w:divBdr>
        <w:top w:val="none" w:sz="0" w:space="0" w:color="auto"/>
        <w:left w:val="none" w:sz="0" w:space="0" w:color="auto"/>
        <w:bottom w:val="none" w:sz="0" w:space="0" w:color="auto"/>
        <w:right w:val="none" w:sz="0" w:space="0" w:color="auto"/>
      </w:divBdr>
    </w:div>
    <w:div w:id="797528854">
      <w:bodyDiv w:val="1"/>
      <w:marLeft w:val="0"/>
      <w:marRight w:val="0"/>
      <w:marTop w:val="0"/>
      <w:marBottom w:val="0"/>
      <w:divBdr>
        <w:top w:val="none" w:sz="0" w:space="0" w:color="auto"/>
        <w:left w:val="none" w:sz="0" w:space="0" w:color="auto"/>
        <w:bottom w:val="none" w:sz="0" w:space="0" w:color="auto"/>
        <w:right w:val="none" w:sz="0" w:space="0" w:color="auto"/>
      </w:divBdr>
    </w:div>
    <w:div w:id="1074014091">
      <w:bodyDiv w:val="1"/>
      <w:marLeft w:val="0"/>
      <w:marRight w:val="0"/>
      <w:marTop w:val="0"/>
      <w:marBottom w:val="0"/>
      <w:divBdr>
        <w:top w:val="none" w:sz="0" w:space="0" w:color="auto"/>
        <w:left w:val="none" w:sz="0" w:space="0" w:color="auto"/>
        <w:bottom w:val="none" w:sz="0" w:space="0" w:color="auto"/>
        <w:right w:val="none" w:sz="0" w:space="0" w:color="auto"/>
      </w:divBdr>
    </w:div>
    <w:div w:id="1657950902">
      <w:bodyDiv w:val="1"/>
      <w:marLeft w:val="0"/>
      <w:marRight w:val="0"/>
      <w:marTop w:val="0"/>
      <w:marBottom w:val="0"/>
      <w:divBdr>
        <w:top w:val="none" w:sz="0" w:space="0" w:color="auto"/>
        <w:left w:val="none" w:sz="0" w:space="0" w:color="auto"/>
        <w:bottom w:val="none" w:sz="0" w:space="0" w:color="auto"/>
        <w:right w:val="none" w:sz="0" w:space="0" w:color="auto"/>
      </w:divBdr>
    </w:div>
    <w:div w:id="1900047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nate.ubc.ca/vancouver/policies/va_v_128_academic_credit_certificate_programs_20230215-2/" TargetMode="External"/><Relationship Id="rId3" Type="http://schemas.openxmlformats.org/officeDocument/2006/relationships/settings" Target="settings.xml"/><Relationship Id="rId7" Type="http://schemas.openxmlformats.org/officeDocument/2006/relationships/hyperlink" Target="https://senate.ubc.ca/vancouver/policies/va_v_127_diploma_programs_2023021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Stuart-Crump, Alison</dc:creator>
  <cp:lastModifiedBy>Stuart-Crump, Alison</cp:lastModifiedBy>
  <cp:revision>3</cp:revision>
  <dcterms:created xsi:type="dcterms:W3CDTF">2024-03-05T18:52:00Z</dcterms:created>
  <dcterms:modified xsi:type="dcterms:W3CDTF">2024-03-05T19:44:00Z</dcterms:modified>
</cp:coreProperties>
</file>