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5CD4" w14:textId="7568E520" w:rsidR="007B09E2" w:rsidRPr="00CC4C0A" w:rsidRDefault="007B09E2" w:rsidP="46337891">
      <w:pPr>
        <w:pStyle w:val="Heading2"/>
        <w:jc w:val="center"/>
        <w:rPr>
          <w:sz w:val="32"/>
          <w:szCs w:val="32"/>
          <w:lang w:val="en-US"/>
        </w:rPr>
      </w:pPr>
      <w:r w:rsidRPr="46337891">
        <w:rPr>
          <w:sz w:val="32"/>
          <w:szCs w:val="32"/>
          <w:lang w:val="en-US"/>
        </w:rPr>
        <w:t xml:space="preserve">Non-Credit Fee Approval Process </w:t>
      </w:r>
    </w:p>
    <w:p w14:paraId="29A13B94" w14:textId="711E7163" w:rsidR="007B09E2" w:rsidRPr="00CC4C0A" w:rsidRDefault="007B09E2" w:rsidP="46337891">
      <w:pPr>
        <w:pStyle w:val="Heading2"/>
        <w:jc w:val="center"/>
        <w:rPr>
          <w:sz w:val="32"/>
          <w:szCs w:val="32"/>
          <w:lang w:val="en-US"/>
        </w:rPr>
      </w:pPr>
      <w:r w:rsidRPr="46337891">
        <w:rPr>
          <w:sz w:val="32"/>
          <w:szCs w:val="32"/>
          <w:lang w:val="en-US"/>
        </w:rPr>
        <w:t>Su</w:t>
      </w:r>
      <w:r w:rsidR="440ED644" w:rsidRPr="46337891">
        <w:rPr>
          <w:sz w:val="32"/>
          <w:szCs w:val="32"/>
          <w:lang w:val="en-US"/>
        </w:rPr>
        <w:t xml:space="preserve">bmission </w:t>
      </w:r>
      <w:r w:rsidRPr="46337891">
        <w:rPr>
          <w:sz w:val="32"/>
          <w:szCs w:val="32"/>
          <w:lang w:val="en-US"/>
        </w:rPr>
        <w:t>Guide</w:t>
      </w:r>
    </w:p>
    <w:p w14:paraId="297753EA" w14:textId="77777777" w:rsidR="007B09E2" w:rsidRDefault="007B09E2" w:rsidP="007B09E2"/>
    <w:p w14:paraId="61DB05DB" w14:textId="26E96E7C" w:rsidR="007B09E2" w:rsidRPr="004777AF" w:rsidRDefault="007B09E2" w:rsidP="007B09E2">
      <w:pPr>
        <w:rPr>
          <w:rFonts w:ascii="Calibri" w:hAnsi="Calibri" w:cs="Calibri"/>
          <w:sz w:val="22"/>
          <w:szCs w:val="22"/>
        </w:rPr>
      </w:pPr>
      <w:r w:rsidRPr="6CDAE66E">
        <w:rPr>
          <w:rFonts w:ascii="Calibri" w:hAnsi="Calibri" w:cs="Calibri"/>
          <w:sz w:val="22"/>
          <w:szCs w:val="22"/>
        </w:rPr>
        <w:t>As approved by UBC’s Board of Governors at their June 2023 meeting, the Office of the Provost and Vice-President Academic has delegated authority to approve fees for non-credit programming, specifically non-credit certificate programs and non-credit micro</w:t>
      </w:r>
      <w:r w:rsidR="3C3FA6A8" w:rsidRPr="6CDAE66E">
        <w:rPr>
          <w:rFonts w:ascii="Calibri" w:hAnsi="Calibri" w:cs="Calibri"/>
          <w:sz w:val="22"/>
          <w:szCs w:val="22"/>
        </w:rPr>
        <w:t>-</w:t>
      </w:r>
      <w:r w:rsidRPr="6CDAE66E">
        <w:rPr>
          <w:rFonts w:ascii="Calibri" w:hAnsi="Calibri" w:cs="Calibri"/>
          <w:sz w:val="22"/>
          <w:szCs w:val="22"/>
        </w:rPr>
        <w:t xml:space="preserve">certificate programs. </w:t>
      </w:r>
      <w:r w:rsidR="17184E37" w:rsidRPr="6CDAE66E">
        <w:rPr>
          <w:rFonts w:ascii="Calibri" w:hAnsi="Calibri" w:cs="Calibri"/>
          <w:sz w:val="22"/>
          <w:szCs w:val="22"/>
        </w:rPr>
        <w:t xml:space="preserve">Non-credit letters (including Letters of Participation, Letters of Completion, and Letters of Proficiency) </w:t>
      </w:r>
      <w:r w:rsidR="2EA90F9D" w:rsidRPr="6CDAE66E">
        <w:rPr>
          <w:rFonts w:ascii="Calibri" w:hAnsi="Calibri" w:cs="Calibri"/>
          <w:sz w:val="22"/>
          <w:szCs w:val="22"/>
        </w:rPr>
        <w:t xml:space="preserve">do not require fee approval by the Office of the Provost and Vice-President Academic. </w:t>
      </w:r>
    </w:p>
    <w:p w14:paraId="2A7C9833" w14:textId="77777777" w:rsidR="007B09E2" w:rsidRPr="004777AF" w:rsidRDefault="007B09E2" w:rsidP="007B09E2">
      <w:pPr>
        <w:rPr>
          <w:rFonts w:ascii="Calibri" w:hAnsi="Calibri" w:cs="Calibri"/>
          <w:sz w:val="22"/>
          <w:szCs w:val="22"/>
        </w:rPr>
      </w:pPr>
    </w:p>
    <w:p w14:paraId="08E796C0" w14:textId="0F356B28" w:rsidR="007B09E2" w:rsidRPr="004777AF" w:rsidRDefault="007B09E2" w:rsidP="007B09E2">
      <w:pPr>
        <w:rPr>
          <w:rFonts w:ascii="Calibri" w:hAnsi="Calibri" w:cs="Calibri"/>
          <w:color w:val="FF0000"/>
          <w:sz w:val="22"/>
          <w:szCs w:val="22"/>
        </w:rPr>
      </w:pPr>
      <w:r w:rsidRPr="009F6321">
        <w:rPr>
          <w:rFonts w:ascii="Calibri" w:hAnsi="Calibri" w:cs="Calibri"/>
          <w:b/>
          <w:bCs/>
          <w:color w:val="4472C4" w:themeColor="accent1"/>
          <w:sz w:val="22"/>
          <w:szCs w:val="22"/>
        </w:rPr>
        <w:t>Faculties and Extended Learning seeking to create either a new non-credit certificate or a micro</w:t>
      </w:r>
      <w:r w:rsidR="2B92CA09" w:rsidRPr="009F6321">
        <w:rPr>
          <w:rFonts w:ascii="Calibri" w:hAnsi="Calibri" w:cs="Calibri"/>
          <w:b/>
          <w:bCs/>
          <w:color w:val="4472C4" w:themeColor="accent1"/>
          <w:sz w:val="22"/>
          <w:szCs w:val="22"/>
        </w:rPr>
        <w:t>-</w:t>
      </w:r>
      <w:r w:rsidRPr="009F6321">
        <w:rPr>
          <w:rFonts w:ascii="Calibri" w:hAnsi="Calibri" w:cs="Calibri"/>
          <w:b/>
          <w:bCs/>
          <w:color w:val="4472C4" w:themeColor="accent1"/>
          <w:sz w:val="22"/>
          <w:szCs w:val="22"/>
        </w:rPr>
        <w:t>certificate program must receive fee approval from the Office of the Provost and Vice-President Academic prior to launching their program</w:t>
      </w:r>
      <w:r w:rsidRPr="6CDAE66E">
        <w:rPr>
          <w:rFonts w:ascii="Calibri" w:hAnsi="Calibri" w:cs="Calibri"/>
          <w:sz w:val="22"/>
          <w:szCs w:val="22"/>
        </w:rPr>
        <w:t xml:space="preserve">. Faculties </w:t>
      </w:r>
      <w:r w:rsidR="0020775F">
        <w:rPr>
          <w:rFonts w:ascii="Calibri" w:hAnsi="Calibri" w:cs="Calibri"/>
          <w:sz w:val="22"/>
          <w:szCs w:val="22"/>
        </w:rPr>
        <w:t xml:space="preserve">and Extended Learning </w:t>
      </w:r>
      <w:r w:rsidRPr="6CDAE66E">
        <w:rPr>
          <w:rFonts w:ascii="Calibri" w:hAnsi="Calibri" w:cs="Calibri"/>
          <w:sz w:val="22"/>
          <w:szCs w:val="22"/>
        </w:rPr>
        <w:t>must submit the following information:</w:t>
      </w:r>
    </w:p>
    <w:p w14:paraId="378EFC66" w14:textId="77777777" w:rsidR="007B09E2" w:rsidRPr="004777AF" w:rsidRDefault="007B09E2" w:rsidP="007B09E2">
      <w:pPr>
        <w:rPr>
          <w:rFonts w:ascii="Calibri" w:hAnsi="Calibri" w:cs="Calibri"/>
          <w:sz w:val="22"/>
          <w:szCs w:val="22"/>
        </w:rPr>
      </w:pPr>
    </w:p>
    <w:p w14:paraId="037594D3" w14:textId="629A77E7" w:rsidR="007B09E2" w:rsidRPr="004777AF" w:rsidRDefault="007B09E2" w:rsidP="007B09E2">
      <w:pPr>
        <w:pStyle w:val="ListParagraph"/>
        <w:numPr>
          <w:ilvl w:val="0"/>
          <w:numId w:val="4"/>
        </w:numPr>
        <w:rPr>
          <w:rFonts w:cs="Calibri"/>
          <w:sz w:val="22"/>
          <w:szCs w:val="22"/>
          <w:lang w:val="en-US"/>
        </w:rPr>
      </w:pPr>
      <w:r w:rsidRPr="5FB8F610">
        <w:rPr>
          <w:rFonts w:cs="Calibri"/>
          <w:sz w:val="22"/>
          <w:szCs w:val="22"/>
          <w:lang w:val="en-US"/>
        </w:rPr>
        <w:t xml:space="preserve">Copy of Senate </w:t>
      </w:r>
      <w:r w:rsidR="46657659" w:rsidRPr="5FB8F610">
        <w:rPr>
          <w:rFonts w:cs="Calibri"/>
          <w:sz w:val="22"/>
          <w:szCs w:val="22"/>
          <w:lang w:val="en-US"/>
        </w:rPr>
        <w:t>proposal</w:t>
      </w:r>
    </w:p>
    <w:p w14:paraId="50DB05DE" w14:textId="5808F388" w:rsidR="007B09E2" w:rsidRPr="004777AF" w:rsidRDefault="007B09E2" w:rsidP="007B09E2">
      <w:pPr>
        <w:pStyle w:val="ListParagraph"/>
        <w:numPr>
          <w:ilvl w:val="0"/>
          <w:numId w:val="4"/>
        </w:numPr>
        <w:rPr>
          <w:rFonts w:cs="Calibri"/>
          <w:sz w:val="22"/>
          <w:szCs w:val="22"/>
          <w:lang w:val="en-US"/>
        </w:rPr>
      </w:pPr>
      <w:r w:rsidRPr="2A451F09">
        <w:rPr>
          <w:rFonts w:cs="Calibri"/>
          <w:sz w:val="22"/>
          <w:szCs w:val="22"/>
          <w:lang w:val="en-US"/>
        </w:rPr>
        <w:t xml:space="preserve">Completed </w:t>
      </w:r>
      <w:r w:rsidR="050EF05F" w:rsidRPr="2A451F09">
        <w:rPr>
          <w:rFonts w:cs="Calibri"/>
          <w:sz w:val="22"/>
          <w:szCs w:val="22"/>
          <w:lang w:val="en-US"/>
        </w:rPr>
        <w:t>f</w:t>
      </w:r>
      <w:r w:rsidRPr="2A451F09">
        <w:rPr>
          <w:rFonts w:cs="Calibri"/>
          <w:sz w:val="22"/>
          <w:szCs w:val="22"/>
          <w:lang w:val="en-US"/>
        </w:rPr>
        <w:t xml:space="preserve">ee </w:t>
      </w:r>
      <w:r w:rsidR="57F44823" w:rsidRPr="2A451F09">
        <w:rPr>
          <w:rFonts w:cs="Calibri"/>
          <w:sz w:val="22"/>
          <w:szCs w:val="22"/>
          <w:lang w:val="en-US"/>
        </w:rPr>
        <w:t>p</w:t>
      </w:r>
      <w:r w:rsidRPr="2A451F09">
        <w:rPr>
          <w:rFonts w:cs="Calibri"/>
          <w:sz w:val="22"/>
          <w:szCs w:val="22"/>
          <w:lang w:val="en-US"/>
        </w:rPr>
        <w:t xml:space="preserve">roposal </w:t>
      </w:r>
      <w:r w:rsidR="72BA6008" w:rsidRPr="2A451F09">
        <w:rPr>
          <w:rFonts w:cs="Calibri"/>
          <w:sz w:val="22"/>
          <w:szCs w:val="22"/>
          <w:lang w:val="en-US"/>
        </w:rPr>
        <w:t>t</w:t>
      </w:r>
      <w:r w:rsidRPr="2A451F09">
        <w:rPr>
          <w:rFonts w:cs="Calibri"/>
          <w:sz w:val="22"/>
          <w:szCs w:val="22"/>
          <w:lang w:val="en-US"/>
        </w:rPr>
        <w:t>emplate</w:t>
      </w:r>
      <w:r w:rsidR="142D6943" w:rsidRPr="2A451F09">
        <w:rPr>
          <w:rFonts w:cs="Calibri"/>
          <w:sz w:val="22"/>
          <w:szCs w:val="22"/>
          <w:lang w:val="en-US"/>
        </w:rPr>
        <w:t xml:space="preserve"> (word or excel version)</w:t>
      </w:r>
    </w:p>
    <w:p w14:paraId="7D7CFDB8" w14:textId="65D4DD4D" w:rsidR="007B09E2" w:rsidRPr="004777AF" w:rsidRDefault="007B09E2" w:rsidP="007B09E2">
      <w:pPr>
        <w:pStyle w:val="ListParagraph"/>
        <w:numPr>
          <w:ilvl w:val="0"/>
          <w:numId w:val="4"/>
        </w:numPr>
        <w:rPr>
          <w:rFonts w:cs="Calibri"/>
          <w:sz w:val="22"/>
          <w:szCs w:val="22"/>
          <w:lang w:val="en-US"/>
        </w:rPr>
      </w:pPr>
      <w:r w:rsidRPr="06121A51">
        <w:rPr>
          <w:rFonts w:cs="Calibri"/>
          <w:sz w:val="22"/>
          <w:szCs w:val="22"/>
          <w:lang w:val="en-US"/>
        </w:rPr>
        <w:t xml:space="preserve">Signed </w:t>
      </w:r>
      <w:r w:rsidR="26D837C2" w:rsidRPr="06121A51">
        <w:rPr>
          <w:rFonts w:cs="Calibri"/>
          <w:sz w:val="22"/>
          <w:szCs w:val="22"/>
          <w:lang w:val="en-US"/>
        </w:rPr>
        <w:t>f</w:t>
      </w:r>
      <w:r w:rsidR="53B7CB77" w:rsidRPr="06121A51">
        <w:rPr>
          <w:rFonts w:cs="Calibri"/>
          <w:sz w:val="22"/>
          <w:szCs w:val="22"/>
          <w:lang w:val="en-US"/>
        </w:rPr>
        <w:t xml:space="preserve">ee </w:t>
      </w:r>
      <w:r w:rsidR="4EE362C9" w:rsidRPr="06121A51">
        <w:rPr>
          <w:rFonts w:cs="Calibri"/>
          <w:sz w:val="22"/>
          <w:szCs w:val="22"/>
          <w:lang w:val="en-US"/>
        </w:rPr>
        <w:t>a</w:t>
      </w:r>
      <w:r w:rsidR="53B7CB77" w:rsidRPr="06121A51">
        <w:rPr>
          <w:rFonts w:cs="Calibri"/>
          <w:sz w:val="22"/>
          <w:szCs w:val="22"/>
          <w:lang w:val="en-US"/>
        </w:rPr>
        <w:t xml:space="preserve">pproval </w:t>
      </w:r>
      <w:r w:rsidR="0B225781" w:rsidRPr="06121A51">
        <w:rPr>
          <w:rFonts w:cs="Calibri"/>
          <w:sz w:val="22"/>
          <w:szCs w:val="22"/>
          <w:lang w:val="en-US"/>
        </w:rPr>
        <w:t>form</w:t>
      </w:r>
    </w:p>
    <w:p w14:paraId="3F1E8783" w14:textId="77777777" w:rsidR="007B09E2" w:rsidRPr="004777AF" w:rsidRDefault="007B09E2" w:rsidP="007B09E2">
      <w:pPr>
        <w:rPr>
          <w:rFonts w:ascii="Calibri" w:hAnsi="Calibri" w:cs="Calibri"/>
          <w:sz w:val="22"/>
          <w:szCs w:val="22"/>
        </w:rPr>
      </w:pPr>
    </w:p>
    <w:p w14:paraId="1141763F" w14:textId="7F19A4F8" w:rsidR="007B09E2" w:rsidRDefault="007B09E2" w:rsidP="007B09E2">
      <w:pPr>
        <w:rPr>
          <w:rFonts w:ascii="Calibri" w:hAnsi="Calibri" w:cs="Calibri"/>
          <w:sz w:val="22"/>
          <w:szCs w:val="22"/>
        </w:rPr>
      </w:pPr>
      <w:r w:rsidRPr="5FB8F610">
        <w:rPr>
          <w:rFonts w:ascii="Calibri" w:hAnsi="Calibri" w:cs="Calibri"/>
          <w:sz w:val="22"/>
          <w:szCs w:val="22"/>
        </w:rPr>
        <w:t xml:space="preserve">Submissions </w:t>
      </w:r>
      <w:r w:rsidR="427AAA59" w:rsidRPr="5FB8F610">
        <w:rPr>
          <w:rFonts w:ascii="Calibri" w:hAnsi="Calibri" w:cs="Calibri"/>
          <w:sz w:val="22"/>
          <w:szCs w:val="22"/>
        </w:rPr>
        <w:t xml:space="preserve">and any questions </w:t>
      </w:r>
      <w:r w:rsidRPr="5FB8F610">
        <w:rPr>
          <w:rFonts w:ascii="Calibri" w:hAnsi="Calibri" w:cs="Calibri"/>
          <w:sz w:val="22"/>
          <w:szCs w:val="22"/>
        </w:rPr>
        <w:t>can be sent to</w:t>
      </w:r>
      <w:r w:rsidR="13B56DFF" w:rsidRPr="5FB8F610">
        <w:rPr>
          <w:rFonts w:ascii="Calibri" w:hAnsi="Calibri" w:cs="Calibri"/>
          <w:sz w:val="22"/>
          <w:szCs w:val="22"/>
        </w:rPr>
        <w:t xml:space="preserve"> Alison Stuart-Crump, Senior Projects Manager, Office of the Provost and Vice-President Academic at </w:t>
      </w:r>
      <w:hyperlink r:id="rId10">
        <w:r w:rsidR="13B56DFF" w:rsidRPr="5FB8F610">
          <w:rPr>
            <w:rStyle w:val="Hyperlink"/>
            <w:rFonts w:ascii="Calibri" w:hAnsi="Calibri" w:cs="Calibri"/>
            <w:sz w:val="22"/>
            <w:szCs w:val="22"/>
          </w:rPr>
          <w:t>alison.stuart-crump@ubc.ca.</w:t>
        </w:r>
      </w:hyperlink>
      <w:r w:rsidR="13B56DFF" w:rsidRPr="5FB8F610">
        <w:rPr>
          <w:rFonts w:ascii="Calibri" w:hAnsi="Calibri" w:cs="Calibri"/>
          <w:sz w:val="22"/>
          <w:szCs w:val="22"/>
        </w:rPr>
        <w:t xml:space="preserve"> </w:t>
      </w:r>
    </w:p>
    <w:p w14:paraId="15DAA93E" w14:textId="4E8B1DE4" w:rsidR="0026354B" w:rsidRDefault="0026354B" w:rsidP="007B09E2">
      <w:pPr>
        <w:rPr>
          <w:rFonts w:ascii="Calibri" w:hAnsi="Calibri" w:cs="Calibri"/>
          <w:sz w:val="22"/>
          <w:szCs w:val="22"/>
        </w:rPr>
      </w:pPr>
    </w:p>
    <w:p w14:paraId="4A0683ED" w14:textId="7A62F392" w:rsidR="0026354B" w:rsidRPr="004777AF" w:rsidRDefault="0026354B" w:rsidP="007B09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Updated October 2025</w:t>
      </w:r>
    </w:p>
    <w:p w14:paraId="17621792" w14:textId="77777777" w:rsidR="00FB0E54" w:rsidRPr="004777AF" w:rsidRDefault="00FB0E54" w:rsidP="007B09E2">
      <w:pPr>
        <w:rPr>
          <w:rFonts w:ascii="Calibri" w:hAnsi="Calibri" w:cs="Calibri"/>
          <w:sz w:val="22"/>
          <w:szCs w:val="22"/>
        </w:rPr>
      </w:pPr>
    </w:p>
    <w:p w14:paraId="09C11FF4" w14:textId="77777777" w:rsidR="007B09E2" w:rsidRDefault="007B09E2" w:rsidP="007B09E2"/>
    <w:p w14:paraId="44CCF289" w14:textId="5A31B1D3" w:rsidR="46337891" w:rsidRDefault="46337891" w:rsidP="46337891"/>
    <w:p w14:paraId="7DBA63F6" w14:textId="2DA22E33" w:rsidR="46337891" w:rsidRDefault="46337891" w:rsidP="46337891"/>
    <w:p w14:paraId="4B183FBD" w14:textId="0346DAE3" w:rsidR="46337891" w:rsidRDefault="46337891" w:rsidP="46337891"/>
    <w:p w14:paraId="1F98B092" w14:textId="387A76EF" w:rsidR="46337891" w:rsidRDefault="46337891" w:rsidP="46337891"/>
    <w:p w14:paraId="143E1526" w14:textId="6A9CFCE1" w:rsidR="46337891" w:rsidRDefault="46337891" w:rsidP="46337891"/>
    <w:p w14:paraId="40C8EAB1" w14:textId="089FCAE4" w:rsidR="46337891" w:rsidRDefault="46337891" w:rsidP="46337891"/>
    <w:p w14:paraId="3865543F" w14:textId="703A908F" w:rsidR="46337891" w:rsidRDefault="46337891" w:rsidP="46337891"/>
    <w:p w14:paraId="0EDA5CCC" w14:textId="45061769" w:rsidR="46337891" w:rsidRDefault="46337891" w:rsidP="46337891"/>
    <w:p w14:paraId="5FFFB35F" w14:textId="38C56DA9" w:rsidR="46337891" w:rsidRDefault="46337891" w:rsidP="46337891"/>
    <w:p w14:paraId="3362E214" w14:textId="49BCF19B" w:rsidR="46337891" w:rsidRDefault="46337891" w:rsidP="46337891"/>
    <w:p w14:paraId="2780006D" w14:textId="00C9EE85" w:rsidR="46337891" w:rsidRDefault="46337891" w:rsidP="46337891"/>
    <w:p w14:paraId="772FCCF1" w14:textId="5C511CE9" w:rsidR="46337891" w:rsidRDefault="46337891" w:rsidP="46337891"/>
    <w:p w14:paraId="36AB9F53" w14:textId="217F03FC" w:rsidR="5FB8F610" w:rsidRDefault="5FB8F610" w:rsidP="5FB8F610"/>
    <w:p w14:paraId="688EA5C0" w14:textId="3189A3E6" w:rsidR="46337891" w:rsidRDefault="46337891" w:rsidP="46337891"/>
    <w:p w14:paraId="47762A6C" w14:textId="795558BD" w:rsidR="46337891" w:rsidRDefault="46337891" w:rsidP="46337891"/>
    <w:p w14:paraId="721725B4" w14:textId="1A285802" w:rsidR="46337891" w:rsidRDefault="46337891" w:rsidP="46337891"/>
    <w:p w14:paraId="730E116A" w14:textId="217E4141" w:rsidR="5FB8F610" w:rsidRDefault="5FB8F610" w:rsidP="5FB8F610"/>
    <w:p w14:paraId="1E908B07" w14:textId="2453149F" w:rsidR="46337891" w:rsidRDefault="46337891" w:rsidP="46337891"/>
    <w:p w14:paraId="056F6626" w14:textId="33420B1B" w:rsidR="5FB8F610" w:rsidRDefault="5FB8F610" w:rsidP="5FB8F610"/>
    <w:p w14:paraId="446D4B1F" w14:textId="64849A98" w:rsidR="5FB8F610" w:rsidRDefault="5FB8F610" w:rsidP="5FB8F610"/>
    <w:p w14:paraId="719AA989" w14:textId="0010F2B1" w:rsidR="46337891" w:rsidRDefault="46337891" w:rsidP="40531EA6"/>
    <w:p w14:paraId="13F7F11E" w14:textId="63C8D770" w:rsidR="5FB8F610" w:rsidRDefault="5FB8F610" w:rsidP="5FB8F610"/>
    <w:p w14:paraId="2C39BD0D" w14:textId="77777777" w:rsidR="007B09E2" w:rsidRPr="0029392D" w:rsidRDefault="007B09E2" w:rsidP="46337891">
      <w:pPr>
        <w:pStyle w:val="Heading2"/>
        <w:jc w:val="center"/>
        <w:rPr>
          <w:sz w:val="32"/>
          <w:szCs w:val="32"/>
          <w:lang w:val="en-US"/>
        </w:rPr>
      </w:pPr>
      <w:r w:rsidRPr="46337891">
        <w:rPr>
          <w:sz w:val="32"/>
          <w:szCs w:val="32"/>
          <w:lang w:val="en-US"/>
        </w:rPr>
        <w:lastRenderedPageBreak/>
        <w:t>Fee Proposal Template</w:t>
      </w:r>
    </w:p>
    <w:p w14:paraId="3E1667A0" w14:textId="77777777" w:rsidR="007B09E2" w:rsidRDefault="007B09E2" w:rsidP="007B09E2"/>
    <w:p w14:paraId="0A0B38BF" w14:textId="188EDF24" w:rsidR="007B09E2" w:rsidRDefault="007B09E2" w:rsidP="2FFF949E">
      <w:pPr>
        <w:rPr>
          <w:rFonts w:ascii="Calibri" w:hAnsi="Calibri" w:cs="Calibri"/>
        </w:rPr>
      </w:pPr>
      <w:r w:rsidRPr="40531EA6">
        <w:rPr>
          <w:rFonts w:ascii="Calibri" w:hAnsi="Calibri" w:cs="Calibri"/>
        </w:rPr>
        <w:t>Please complete the following table providing information about the proposed fees</w:t>
      </w:r>
      <w:r w:rsidR="00010779" w:rsidRPr="40531EA6">
        <w:rPr>
          <w:rFonts w:ascii="Calibri" w:hAnsi="Calibri" w:cs="Calibri"/>
        </w:rPr>
        <w:t>, enrolment projections</w:t>
      </w:r>
      <w:r w:rsidR="1636B9A1" w:rsidRPr="40531EA6">
        <w:rPr>
          <w:rFonts w:ascii="Calibri" w:hAnsi="Calibri" w:cs="Calibri"/>
        </w:rPr>
        <w:t>,</w:t>
      </w:r>
      <w:r w:rsidRPr="40531EA6">
        <w:rPr>
          <w:rFonts w:ascii="Calibri" w:hAnsi="Calibri" w:cs="Calibri"/>
        </w:rPr>
        <w:t xml:space="preserve"> and </w:t>
      </w:r>
      <w:r w:rsidR="00010779" w:rsidRPr="40531EA6">
        <w:rPr>
          <w:rFonts w:ascii="Calibri" w:hAnsi="Calibri" w:cs="Calibri"/>
        </w:rPr>
        <w:t xml:space="preserve">development and delivery costs. </w:t>
      </w:r>
    </w:p>
    <w:p w14:paraId="5A627893" w14:textId="1916AAA3" w:rsidR="2FFF949E" w:rsidRDefault="2FFF949E" w:rsidP="2FFF949E">
      <w:pPr>
        <w:rPr>
          <w:rFonts w:ascii="Calibri" w:hAnsi="Calibri" w:cs="Calibr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2FFF949E" w14:paraId="067CD21A" w14:textId="77777777" w:rsidTr="0026354B">
        <w:trPr>
          <w:trHeight w:val="300"/>
        </w:trPr>
        <w:tc>
          <w:tcPr>
            <w:tcW w:w="9360" w:type="dxa"/>
            <w:gridSpan w:val="4"/>
            <w:shd w:val="clear" w:color="auto" w:fill="D0CECE" w:themeFill="background2" w:themeFillShade="E6"/>
          </w:tcPr>
          <w:p w14:paraId="3056FCA1" w14:textId="0E377183" w:rsidR="3A93EDD5" w:rsidRDefault="3A93EDD5" w:rsidP="40531EA6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Revenue and Enrolment Projections</w:t>
            </w:r>
          </w:p>
        </w:tc>
      </w:tr>
      <w:tr w:rsidR="2FFF949E" w14:paraId="1F85E9B4" w14:textId="77777777" w:rsidTr="0026354B">
        <w:trPr>
          <w:trHeight w:val="300"/>
        </w:trPr>
        <w:tc>
          <w:tcPr>
            <w:tcW w:w="2340" w:type="dxa"/>
            <w:shd w:val="clear" w:color="auto" w:fill="E7E6E6" w:themeFill="background2"/>
          </w:tcPr>
          <w:p w14:paraId="4C361177" w14:textId="24794CAA" w:rsidR="2FFF949E" w:rsidRDefault="2FFF949E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7E6E6" w:themeFill="background2"/>
          </w:tcPr>
          <w:p w14:paraId="42046C90" w14:textId="4F155E31" w:rsidR="3A93EDD5" w:rsidRDefault="3A93EDD5" w:rsidP="40531EA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Year 1</w:t>
            </w:r>
          </w:p>
        </w:tc>
        <w:tc>
          <w:tcPr>
            <w:tcW w:w="2340" w:type="dxa"/>
            <w:shd w:val="clear" w:color="auto" w:fill="E7E6E6" w:themeFill="background2"/>
          </w:tcPr>
          <w:p w14:paraId="3151270A" w14:textId="14AF743E" w:rsidR="3A93EDD5" w:rsidRDefault="3A93EDD5" w:rsidP="40531EA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Year 2</w:t>
            </w:r>
          </w:p>
        </w:tc>
        <w:tc>
          <w:tcPr>
            <w:tcW w:w="2340" w:type="dxa"/>
            <w:shd w:val="clear" w:color="auto" w:fill="E7E6E6" w:themeFill="background2"/>
          </w:tcPr>
          <w:p w14:paraId="3884854F" w14:textId="100C05A8" w:rsidR="3A93EDD5" w:rsidRDefault="3A93EDD5" w:rsidP="40531EA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Comments</w:t>
            </w:r>
          </w:p>
        </w:tc>
      </w:tr>
      <w:tr w:rsidR="2FFF949E" w14:paraId="4CC43588" w14:textId="77777777" w:rsidTr="0026354B">
        <w:trPr>
          <w:trHeight w:val="300"/>
        </w:trPr>
        <w:tc>
          <w:tcPr>
            <w:tcW w:w="2340" w:type="dxa"/>
          </w:tcPr>
          <w:p w14:paraId="020056BD" w14:textId="251215F8" w:rsidR="3A93EDD5" w:rsidRDefault="002313E7" w:rsidP="40531EA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Fee</w:t>
            </w:r>
            <w:r w:rsidR="0BEC671F"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Revenue</w:t>
            </w:r>
          </w:p>
        </w:tc>
        <w:tc>
          <w:tcPr>
            <w:tcW w:w="2340" w:type="dxa"/>
          </w:tcPr>
          <w:p w14:paraId="1EDB6A81" w14:textId="4B5E39EE" w:rsidR="2FFF949E" w:rsidRDefault="514B314B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340" w:type="dxa"/>
          </w:tcPr>
          <w:p w14:paraId="0029D5F3" w14:textId="4F2B317C" w:rsidR="2FFF949E" w:rsidRDefault="514B314B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340" w:type="dxa"/>
          </w:tcPr>
          <w:p w14:paraId="1E5EB50E" w14:textId="45206708" w:rsidR="2FFF949E" w:rsidRDefault="426CA57F" w:rsidP="40531EA6">
            <w:pPr>
              <w:rPr>
                <w:rFonts w:asciiTheme="minorHAnsi" w:eastAsiaTheme="minorEastAsia" w:hAnsiTheme="minorHAnsi" w:cstheme="minorBidi"/>
                <w:i/>
                <w:iCs/>
                <w:color w:val="7F7F7F" w:themeColor="text1" w:themeTint="80"/>
                <w:sz w:val="20"/>
                <w:szCs w:val="20"/>
              </w:rPr>
            </w:pPr>
            <w:r w:rsidRPr="40531EA6">
              <w:rPr>
                <w:rFonts w:asciiTheme="minorHAnsi" w:eastAsiaTheme="minorEastAsia" w:hAnsiTheme="minorHAnsi" w:cstheme="minorBidi"/>
                <w:i/>
                <w:iCs/>
                <w:color w:val="7F7F7F" w:themeColor="text1" w:themeTint="80"/>
                <w:sz w:val="20"/>
                <w:szCs w:val="20"/>
              </w:rPr>
              <w:t>Indicate proposed fees and whether fees are set per course or program</w:t>
            </w:r>
          </w:p>
        </w:tc>
      </w:tr>
      <w:tr w:rsidR="2FFF949E" w14:paraId="4BD02BB6" w14:textId="77777777" w:rsidTr="0026354B">
        <w:trPr>
          <w:trHeight w:val="300"/>
        </w:trPr>
        <w:tc>
          <w:tcPr>
            <w:tcW w:w="2340" w:type="dxa"/>
          </w:tcPr>
          <w:p w14:paraId="27547C2B" w14:textId="10936889" w:rsidR="3A93EDD5" w:rsidRDefault="3A93EDD5" w:rsidP="40531EA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Additional </w:t>
            </w:r>
            <w:r w:rsidR="002313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Learner Fees</w:t>
            </w:r>
          </w:p>
        </w:tc>
        <w:tc>
          <w:tcPr>
            <w:tcW w:w="2340" w:type="dxa"/>
          </w:tcPr>
          <w:p w14:paraId="33D1F2A2" w14:textId="3D9B48FE" w:rsidR="2FFF949E" w:rsidRDefault="1D78669B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340" w:type="dxa"/>
          </w:tcPr>
          <w:p w14:paraId="30669216" w14:textId="5B7B8F77" w:rsidR="2FFF949E" w:rsidRDefault="0C938B6C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340" w:type="dxa"/>
          </w:tcPr>
          <w:p w14:paraId="4B8827C2" w14:textId="3BAF857D" w:rsidR="2FFF949E" w:rsidRDefault="329AE2C6" w:rsidP="40531EA6">
            <w:pPr>
              <w:rPr>
                <w:rFonts w:asciiTheme="minorHAnsi" w:eastAsiaTheme="minorEastAsia" w:hAnsiTheme="minorHAnsi" w:cstheme="minorBidi"/>
                <w:i/>
                <w:iCs/>
                <w:color w:val="7F7F7F" w:themeColor="text1" w:themeTint="80"/>
                <w:sz w:val="20"/>
                <w:szCs w:val="20"/>
              </w:rPr>
            </w:pPr>
            <w:r w:rsidRPr="40531EA6">
              <w:rPr>
                <w:rFonts w:asciiTheme="minorHAnsi" w:eastAsiaTheme="minorEastAsia" w:hAnsiTheme="minorHAnsi" w:cstheme="minorBidi"/>
                <w:i/>
                <w:iCs/>
                <w:color w:val="7F7F7F" w:themeColor="text1" w:themeTint="80"/>
                <w:sz w:val="20"/>
                <w:szCs w:val="20"/>
              </w:rPr>
              <w:t>Indicate proposed additional fees and what the fee is for</w:t>
            </w:r>
          </w:p>
        </w:tc>
      </w:tr>
      <w:tr w:rsidR="04DC97D3" w14:paraId="516C1253" w14:textId="77777777" w:rsidTr="0026354B">
        <w:trPr>
          <w:trHeight w:val="300"/>
        </w:trPr>
        <w:tc>
          <w:tcPr>
            <w:tcW w:w="2340" w:type="dxa"/>
            <w:shd w:val="clear" w:color="auto" w:fill="DEEAF6" w:themeFill="accent5" w:themeFillTint="33"/>
          </w:tcPr>
          <w:p w14:paraId="09A7F4E5" w14:textId="4C000857" w:rsidR="04DC97D3" w:rsidRDefault="04DC97D3" w:rsidP="40531EA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45DE9AFD" w14:textId="538BE2BF" w:rsidR="04DC97D3" w:rsidRDefault="1D78669B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60853AB2" w14:textId="5538A14C" w:rsidR="04DC97D3" w:rsidRDefault="6AAEAC94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340" w:type="dxa"/>
            <w:shd w:val="clear" w:color="auto" w:fill="DEEAF6" w:themeFill="accent5" w:themeFillTint="33"/>
          </w:tcPr>
          <w:p w14:paraId="4DF01B78" w14:textId="24794CAA" w:rsidR="04DC97D3" w:rsidRDefault="04DC97D3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4DC97D3" w14:paraId="104FD632" w14:textId="77777777" w:rsidTr="0026354B">
        <w:trPr>
          <w:trHeight w:val="300"/>
        </w:trPr>
        <w:tc>
          <w:tcPr>
            <w:tcW w:w="9360" w:type="dxa"/>
            <w:gridSpan w:val="4"/>
            <w:shd w:val="clear" w:color="auto" w:fill="FFFFFF" w:themeFill="background1"/>
          </w:tcPr>
          <w:p w14:paraId="56109FC4" w14:textId="204D33EA" w:rsidR="04DC97D3" w:rsidRDefault="04DC97D3" w:rsidP="40531EA6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2FFF949E" w14:paraId="4ADBBA88" w14:textId="77777777" w:rsidTr="0026354B">
        <w:trPr>
          <w:trHeight w:val="300"/>
        </w:trPr>
        <w:tc>
          <w:tcPr>
            <w:tcW w:w="2340" w:type="dxa"/>
          </w:tcPr>
          <w:p w14:paraId="18FE6310" w14:textId="6C9D42E7" w:rsidR="3A93EDD5" w:rsidRDefault="3A93EDD5" w:rsidP="40531EA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Other </w:t>
            </w:r>
            <w:r w:rsidR="002313E7"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Revenue Sources</w:t>
            </w:r>
          </w:p>
        </w:tc>
        <w:tc>
          <w:tcPr>
            <w:tcW w:w="2340" w:type="dxa"/>
          </w:tcPr>
          <w:p w14:paraId="2E2AFF5A" w14:textId="377AFF54" w:rsidR="2FFF949E" w:rsidRDefault="1FBC4FED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340" w:type="dxa"/>
          </w:tcPr>
          <w:p w14:paraId="1D01969E" w14:textId="10DB919B" w:rsidR="2FFF949E" w:rsidRDefault="1FBC4FED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340" w:type="dxa"/>
          </w:tcPr>
          <w:p w14:paraId="7FBB6E2B" w14:textId="09F8C6B2" w:rsidR="2FFF949E" w:rsidRDefault="25E6879E" w:rsidP="40531EA6">
            <w:pPr>
              <w:rPr>
                <w:rFonts w:asciiTheme="minorHAnsi" w:eastAsiaTheme="minorEastAsia" w:hAnsiTheme="minorHAnsi" w:cstheme="minorBidi"/>
                <w:i/>
                <w:iCs/>
                <w:color w:val="7F7F7F" w:themeColor="text1" w:themeTint="80"/>
                <w:sz w:val="20"/>
                <w:szCs w:val="20"/>
              </w:rPr>
            </w:pPr>
            <w:r w:rsidRPr="40531EA6">
              <w:rPr>
                <w:rFonts w:asciiTheme="minorHAnsi" w:eastAsiaTheme="minorEastAsia" w:hAnsiTheme="minorHAnsi" w:cstheme="minorBidi"/>
                <w:i/>
                <w:iCs/>
                <w:color w:val="7F7F7F" w:themeColor="text1" w:themeTint="80"/>
                <w:sz w:val="20"/>
                <w:szCs w:val="20"/>
              </w:rPr>
              <w:t>If applicable</w:t>
            </w:r>
            <w:r w:rsidR="27CF52A9" w:rsidRPr="40531EA6">
              <w:rPr>
                <w:rFonts w:asciiTheme="minorHAnsi" w:eastAsiaTheme="minorEastAsia" w:hAnsiTheme="minorHAnsi" w:cstheme="minorBidi"/>
                <w:i/>
                <w:iCs/>
                <w:color w:val="7F7F7F" w:themeColor="text1" w:themeTint="80"/>
                <w:sz w:val="20"/>
                <w:szCs w:val="20"/>
              </w:rPr>
              <w:t>, i</w:t>
            </w:r>
            <w:r w:rsidRPr="40531EA6">
              <w:rPr>
                <w:rFonts w:asciiTheme="minorHAnsi" w:eastAsiaTheme="minorEastAsia" w:hAnsiTheme="minorHAnsi" w:cstheme="minorBidi"/>
                <w:i/>
                <w:iCs/>
                <w:color w:val="7F7F7F" w:themeColor="text1" w:themeTint="80"/>
                <w:sz w:val="20"/>
                <w:szCs w:val="20"/>
              </w:rPr>
              <w:t>ndicate whether the funding is from an external source (e.g., industry partner, Ministry) or internal source (e.g., UBC funding call), if the funding is one-time or ongoing, and whether it is to cover development or delivery costs.</w:t>
            </w:r>
          </w:p>
        </w:tc>
      </w:tr>
      <w:tr w:rsidR="2FFF949E" w14:paraId="24513BDF" w14:textId="77777777" w:rsidTr="0026354B">
        <w:trPr>
          <w:trHeight w:val="300"/>
        </w:trPr>
        <w:tc>
          <w:tcPr>
            <w:tcW w:w="2340" w:type="dxa"/>
          </w:tcPr>
          <w:p w14:paraId="13634E25" w14:textId="29F1974C" w:rsidR="3A93EDD5" w:rsidRDefault="3A93EDD5" w:rsidP="40531EA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Number of </w:t>
            </w:r>
            <w:r w:rsidR="002313E7"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Offerings </w:t>
            </w: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per </w:t>
            </w:r>
            <w:r w:rsidR="002313E7"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2340" w:type="dxa"/>
          </w:tcPr>
          <w:p w14:paraId="24FEE00D" w14:textId="24794CAA" w:rsidR="2FFF949E" w:rsidRDefault="2FFF949E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2F1EC63" w14:textId="24794CAA" w:rsidR="2FFF949E" w:rsidRDefault="2FFF949E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6D4C79A" w14:textId="24794CAA" w:rsidR="2FFF949E" w:rsidRDefault="2FFF949E" w:rsidP="40531EA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2FFF949E" w14:paraId="0E0101C8" w14:textId="77777777" w:rsidTr="0026354B">
        <w:trPr>
          <w:trHeight w:val="300"/>
        </w:trPr>
        <w:tc>
          <w:tcPr>
            <w:tcW w:w="2340" w:type="dxa"/>
          </w:tcPr>
          <w:p w14:paraId="05C8E49B" w14:textId="74CEB398" w:rsidR="3A93EDD5" w:rsidRDefault="3A93EDD5" w:rsidP="40531EA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Target </w:t>
            </w:r>
            <w:r w:rsidR="002313E7"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Enrolment </w:t>
            </w:r>
            <w:r w:rsidR="002313E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p</w:t>
            </w:r>
            <w:r w:rsidR="002313E7"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er Offering</w:t>
            </w:r>
          </w:p>
        </w:tc>
        <w:tc>
          <w:tcPr>
            <w:tcW w:w="2340" w:type="dxa"/>
          </w:tcPr>
          <w:p w14:paraId="6111A760" w14:textId="24794CAA" w:rsidR="2FFF949E" w:rsidRDefault="2FFF949E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EF89CE7" w14:textId="24794CAA" w:rsidR="2FFF949E" w:rsidRDefault="2FFF949E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E064468" w14:textId="24794CAA" w:rsidR="2FFF949E" w:rsidRDefault="2FFF949E" w:rsidP="40531EA6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6118AD57" w14:textId="568966E4" w:rsidR="40531EA6" w:rsidRDefault="40531EA6"/>
    <w:p w14:paraId="11893B47" w14:textId="77777777" w:rsidR="007B09E2" w:rsidRDefault="007B09E2" w:rsidP="007B09E2"/>
    <w:tbl>
      <w:tblPr>
        <w:tblStyle w:val="TableGrid"/>
        <w:tblW w:w="9390" w:type="dxa"/>
        <w:tblLayout w:type="fixed"/>
        <w:tblLook w:val="06A0" w:firstRow="1" w:lastRow="0" w:firstColumn="1" w:lastColumn="0" w:noHBand="1" w:noVBand="1"/>
      </w:tblPr>
      <w:tblGrid>
        <w:gridCol w:w="1560"/>
        <w:gridCol w:w="2130"/>
        <w:gridCol w:w="2070"/>
        <w:gridCol w:w="2040"/>
        <w:gridCol w:w="1590"/>
      </w:tblGrid>
      <w:tr w:rsidR="2FFF949E" w14:paraId="7EC705A3" w14:textId="77777777" w:rsidTr="0026354B">
        <w:trPr>
          <w:trHeight w:val="300"/>
        </w:trPr>
        <w:tc>
          <w:tcPr>
            <w:tcW w:w="9390" w:type="dxa"/>
            <w:gridSpan w:val="5"/>
            <w:shd w:val="clear" w:color="auto" w:fill="D0CECE" w:themeFill="background2" w:themeFillShade="E6"/>
          </w:tcPr>
          <w:p w14:paraId="7D07FFED" w14:textId="1E0C1F21" w:rsidR="3A93EDD5" w:rsidRDefault="3A93EDD5" w:rsidP="40531EA6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Development </w:t>
            </w:r>
            <w:r w:rsidR="5DB64AE2"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&amp; Delivery </w:t>
            </w: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Costs</w:t>
            </w:r>
          </w:p>
          <w:p w14:paraId="1AA510EC" w14:textId="0998813A" w:rsidR="3A93EDD5" w:rsidRDefault="3A93EDD5" w:rsidP="40531EA6">
            <w:pPr>
              <w:rPr>
                <w:rFonts w:asciiTheme="minorHAnsi" w:eastAsiaTheme="minorEastAsia" w:hAnsiTheme="minorHAnsi" w:cstheme="minorBidi"/>
                <w:i/>
                <w:iCs/>
                <w:color w:val="7F7F7F" w:themeColor="text1" w:themeTint="80"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*See reference guide for example costs</w:t>
            </w:r>
          </w:p>
        </w:tc>
      </w:tr>
      <w:tr w:rsidR="2FFF949E" w14:paraId="7DC3F041" w14:textId="77777777" w:rsidTr="0026354B">
        <w:trPr>
          <w:trHeight w:val="300"/>
        </w:trPr>
        <w:tc>
          <w:tcPr>
            <w:tcW w:w="1560" w:type="dxa"/>
            <w:shd w:val="clear" w:color="auto" w:fill="E7E6E6" w:themeFill="background2"/>
          </w:tcPr>
          <w:p w14:paraId="6B26088D" w14:textId="31FF1106" w:rsidR="2FFF949E" w:rsidRDefault="2FFF949E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30" w:type="dxa"/>
            <w:shd w:val="clear" w:color="auto" w:fill="E7E6E6" w:themeFill="background2"/>
          </w:tcPr>
          <w:p w14:paraId="67B17A51" w14:textId="77D129D5" w:rsidR="5D9F7709" w:rsidRDefault="3AAAFA18" w:rsidP="40531EA6">
            <w:pPr>
              <w:spacing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Development</w:t>
            </w:r>
          </w:p>
        </w:tc>
        <w:tc>
          <w:tcPr>
            <w:tcW w:w="2070" w:type="dxa"/>
            <w:shd w:val="clear" w:color="auto" w:fill="E7E6E6" w:themeFill="background2"/>
          </w:tcPr>
          <w:p w14:paraId="46C1AB14" w14:textId="2EE33E27" w:rsidR="5D9F7709" w:rsidRDefault="3AAAFA18" w:rsidP="40531EA6">
            <w:pPr>
              <w:spacing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Year 1 - Delivery</w:t>
            </w:r>
          </w:p>
        </w:tc>
        <w:tc>
          <w:tcPr>
            <w:tcW w:w="2040" w:type="dxa"/>
            <w:shd w:val="clear" w:color="auto" w:fill="E7E6E6" w:themeFill="background2"/>
          </w:tcPr>
          <w:p w14:paraId="1196BE96" w14:textId="2C3520D8" w:rsidR="5D9F7709" w:rsidRDefault="3AAAFA18" w:rsidP="40531EA6">
            <w:pPr>
              <w:spacing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Year 2 - Delivery</w:t>
            </w:r>
          </w:p>
        </w:tc>
        <w:tc>
          <w:tcPr>
            <w:tcW w:w="1590" w:type="dxa"/>
            <w:shd w:val="clear" w:color="auto" w:fill="E7E6E6" w:themeFill="background2"/>
          </w:tcPr>
          <w:p w14:paraId="74B80258" w14:textId="100F7618" w:rsidR="5D9F7709" w:rsidRDefault="3AAAFA18" w:rsidP="40531EA6">
            <w:pPr>
              <w:spacing w:line="259" w:lineRule="auto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Comments</w:t>
            </w:r>
          </w:p>
        </w:tc>
      </w:tr>
      <w:tr w:rsidR="0026354B" w14:paraId="2F5BBA00" w14:textId="77777777" w:rsidTr="0026354B">
        <w:trPr>
          <w:trHeight w:val="300"/>
        </w:trPr>
        <w:tc>
          <w:tcPr>
            <w:tcW w:w="1560" w:type="dxa"/>
          </w:tcPr>
          <w:p w14:paraId="197EC749" w14:textId="13B29C51" w:rsidR="0026354B" w:rsidRDefault="0026354B" w:rsidP="0026354B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</w:rPr>
              <w:t>(insert)</w:t>
            </w:r>
          </w:p>
        </w:tc>
        <w:tc>
          <w:tcPr>
            <w:tcW w:w="2130" w:type="dxa"/>
          </w:tcPr>
          <w:p w14:paraId="3EFBF50E" w14:textId="4D79F76F" w:rsidR="0026354B" w:rsidRDefault="0026354B" w:rsidP="0026354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32D80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070" w:type="dxa"/>
          </w:tcPr>
          <w:p w14:paraId="4B30357A" w14:textId="10FC1903" w:rsidR="0026354B" w:rsidRDefault="0026354B" w:rsidP="0026354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32D80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040" w:type="dxa"/>
          </w:tcPr>
          <w:p w14:paraId="7C67DE68" w14:textId="7C6E973F" w:rsidR="0026354B" w:rsidRDefault="0026354B" w:rsidP="0026354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32D80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1590" w:type="dxa"/>
          </w:tcPr>
          <w:p w14:paraId="449ED849" w14:textId="1A812D5D" w:rsidR="0026354B" w:rsidRDefault="0026354B" w:rsidP="0026354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6354B" w14:paraId="52046CE6" w14:textId="77777777" w:rsidTr="0026354B">
        <w:trPr>
          <w:trHeight w:val="300"/>
        </w:trPr>
        <w:tc>
          <w:tcPr>
            <w:tcW w:w="1560" w:type="dxa"/>
          </w:tcPr>
          <w:p w14:paraId="0B5F7C3E" w14:textId="3D61E5C3" w:rsidR="0026354B" w:rsidRDefault="0026354B" w:rsidP="0026354B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</w:rPr>
              <w:t>(insert)</w:t>
            </w:r>
          </w:p>
        </w:tc>
        <w:tc>
          <w:tcPr>
            <w:tcW w:w="2130" w:type="dxa"/>
          </w:tcPr>
          <w:p w14:paraId="5FDB7A8B" w14:textId="5B164C71" w:rsidR="0026354B" w:rsidRDefault="0026354B" w:rsidP="0026354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32D80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070" w:type="dxa"/>
          </w:tcPr>
          <w:p w14:paraId="77139CE4" w14:textId="32583649" w:rsidR="0026354B" w:rsidRDefault="0026354B" w:rsidP="0026354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32D80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040" w:type="dxa"/>
          </w:tcPr>
          <w:p w14:paraId="305D86E0" w14:textId="39AD475F" w:rsidR="0026354B" w:rsidRDefault="0026354B" w:rsidP="0026354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32D80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1590" w:type="dxa"/>
          </w:tcPr>
          <w:p w14:paraId="50B9BD0C" w14:textId="251CD72F" w:rsidR="0026354B" w:rsidRDefault="0026354B" w:rsidP="0026354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6354B" w14:paraId="2270C6CE" w14:textId="77777777" w:rsidTr="0026354B">
        <w:trPr>
          <w:trHeight w:val="300"/>
        </w:trPr>
        <w:tc>
          <w:tcPr>
            <w:tcW w:w="1560" w:type="dxa"/>
          </w:tcPr>
          <w:p w14:paraId="0F1D0B78" w14:textId="6112B637" w:rsidR="0026354B" w:rsidRDefault="0026354B" w:rsidP="0026354B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</w:rPr>
              <w:t>(insert)</w:t>
            </w:r>
          </w:p>
        </w:tc>
        <w:tc>
          <w:tcPr>
            <w:tcW w:w="2130" w:type="dxa"/>
          </w:tcPr>
          <w:p w14:paraId="56687316" w14:textId="017F7335" w:rsidR="0026354B" w:rsidRDefault="0026354B" w:rsidP="0026354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32D80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070" w:type="dxa"/>
          </w:tcPr>
          <w:p w14:paraId="1C122258" w14:textId="7D275476" w:rsidR="0026354B" w:rsidRDefault="0026354B" w:rsidP="0026354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32D80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040" w:type="dxa"/>
          </w:tcPr>
          <w:p w14:paraId="37556FCB" w14:textId="4797C82D" w:rsidR="0026354B" w:rsidRDefault="0026354B" w:rsidP="0026354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32D80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1590" w:type="dxa"/>
          </w:tcPr>
          <w:p w14:paraId="09FD3CBB" w14:textId="7D5D2925" w:rsidR="0026354B" w:rsidRDefault="0026354B" w:rsidP="0026354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6354B" w14:paraId="1A8E2E6A" w14:textId="77777777" w:rsidTr="0026354B">
        <w:trPr>
          <w:trHeight w:val="300"/>
        </w:trPr>
        <w:tc>
          <w:tcPr>
            <w:tcW w:w="1560" w:type="dxa"/>
            <w:shd w:val="clear" w:color="auto" w:fill="DEEAF6" w:themeFill="accent5" w:themeFillTint="33"/>
          </w:tcPr>
          <w:p w14:paraId="58D82F11" w14:textId="7EF44E51" w:rsidR="0026354B" w:rsidRDefault="0026354B" w:rsidP="0026354B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2130" w:type="dxa"/>
            <w:shd w:val="clear" w:color="auto" w:fill="DEEAF6" w:themeFill="accent5" w:themeFillTint="33"/>
          </w:tcPr>
          <w:p w14:paraId="66E7502B" w14:textId="117357CD" w:rsidR="0026354B" w:rsidRDefault="0026354B" w:rsidP="0026354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32D80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070" w:type="dxa"/>
            <w:shd w:val="clear" w:color="auto" w:fill="DEEAF6" w:themeFill="accent5" w:themeFillTint="33"/>
          </w:tcPr>
          <w:p w14:paraId="22E7406E" w14:textId="68E0356D" w:rsidR="0026354B" w:rsidRDefault="0026354B" w:rsidP="0026354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32D80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5F7E5703" w14:textId="24E736D3" w:rsidR="0026354B" w:rsidRDefault="0026354B" w:rsidP="0026354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32D80"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1590" w:type="dxa"/>
            <w:shd w:val="clear" w:color="auto" w:fill="DEEAF6" w:themeFill="accent5" w:themeFillTint="33"/>
          </w:tcPr>
          <w:p w14:paraId="6DF94EE6" w14:textId="25B4E011" w:rsidR="0026354B" w:rsidRDefault="0026354B" w:rsidP="0026354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2FFF949E" w14:paraId="195811FF" w14:textId="77777777" w:rsidTr="0026354B">
        <w:trPr>
          <w:trHeight w:val="300"/>
        </w:trPr>
        <w:tc>
          <w:tcPr>
            <w:tcW w:w="9390" w:type="dxa"/>
            <w:gridSpan w:val="5"/>
          </w:tcPr>
          <w:p w14:paraId="2E489FF6" w14:textId="115CA852" w:rsidR="2FFF949E" w:rsidRDefault="2FFF949E" w:rsidP="40531EA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2FFF949E" w14:paraId="0947BBEB" w14:textId="77777777" w:rsidTr="0026354B">
        <w:trPr>
          <w:trHeight w:val="300"/>
        </w:trPr>
        <w:tc>
          <w:tcPr>
            <w:tcW w:w="1560" w:type="dxa"/>
            <w:shd w:val="clear" w:color="auto" w:fill="9CC2E5" w:themeFill="accent5" w:themeFillTint="99"/>
          </w:tcPr>
          <w:p w14:paraId="1A92A7B9" w14:textId="19AAD41F" w:rsidR="1982F1DB" w:rsidRDefault="643806BD" w:rsidP="40531EA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Fiscal </w:t>
            </w:r>
            <w:r w:rsidR="002313E7"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Surplus (Deficit)*</w:t>
            </w:r>
          </w:p>
        </w:tc>
        <w:tc>
          <w:tcPr>
            <w:tcW w:w="2130" w:type="dxa"/>
            <w:shd w:val="clear" w:color="auto" w:fill="9CC2E5" w:themeFill="accent5" w:themeFillTint="99"/>
          </w:tcPr>
          <w:p w14:paraId="61F79A59" w14:textId="346EACA3" w:rsidR="2FFF949E" w:rsidRDefault="0026354B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070" w:type="dxa"/>
            <w:shd w:val="clear" w:color="auto" w:fill="9CC2E5" w:themeFill="accent5" w:themeFillTint="99"/>
          </w:tcPr>
          <w:p w14:paraId="524110AC" w14:textId="315E6048" w:rsidR="2FFF949E" w:rsidRDefault="0026354B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040" w:type="dxa"/>
            <w:shd w:val="clear" w:color="auto" w:fill="9CC2E5" w:themeFill="accent5" w:themeFillTint="99"/>
          </w:tcPr>
          <w:p w14:paraId="537FBC8F" w14:textId="01290B06" w:rsidR="2FFF949E" w:rsidRDefault="0026354B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1590" w:type="dxa"/>
            <w:shd w:val="clear" w:color="auto" w:fill="9CC2E5" w:themeFill="accent5" w:themeFillTint="99"/>
          </w:tcPr>
          <w:p w14:paraId="07027665" w14:textId="2234D72A" w:rsidR="2FFF949E" w:rsidRDefault="2FFF949E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6CDAE66E" w14:paraId="680A31D3" w14:textId="77777777" w:rsidTr="0026354B">
        <w:trPr>
          <w:trHeight w:val="480"/>
        </w:trPr>
        <w:tc>
          <w:tcPr>
            <w:tcW w:w="1560" w:type="dxa"/>
            <w:shd w:val="clear" w:color="auto" w:fill="9CC2E5" w:themeFill="accent5" w:themeFillTint="99"/>
          </w:tcPr>
          <w:p w14:paraId="4A848F16" w14:textId="129925AE" w:rsidR="316FC9D3" w:rsidRDefault="643806BD" w:rsidP="40531EA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Cumulative </w:t>
            </w:r>
            <w:r w:rsidR="002313E7"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Surplus (Deficit)**</w:t>
            </w:r>
          </w:p>
        </w:tc>
        <w:tc>
          <w:tcPr>
            <w:tcW w:w="2130" w:type="dxa"/>
            <w:shd w:val="clear" w:color="auto" w:fill="9CC2E5" w:themeFill="accent5" w:themeFillTint="99"/>
          </w:tcPr>
          <w:p w14:paraId="3B05D5BD" w14:textId="14E1B160" w:rsidR="6CDAE66E" w:rsidRDefault="0026354B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070" w:type="dxa"/>
            <w:shd w:val="clear" w:color="auto" w:fill="9CC2E5" w:themeFill="accent5" w:themeFillTint="99"/>
          </w:tcPr>
          <w:p w14:paraId="08DAF518" w14:textId="0CA06AAC" w:rsidR="6CDAE66E" w:rsidRDefault="0026354B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2040" w:type="dxa"/>
            <w:shd w:val="clear" w:color="auto" w:fill="9CC2E5" w:themeFill="accent5" w:themeFillTint="99"/>
          </w:tcPr>
          <w:p w14:paraId="450F4DD6" w14:textId="1E98A40C" w:rsidR="6CDAE66E" w:rsidRDefault="0026354B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$</w:t>
            </w:r>
          </w:p>
        </w:tc>
        <w:tc>
          <w:tcPr>
            <w:tcW w:w="1590" w:type="dxa"/>
            <w:shd w:val="clear" w:color="auto" w:fill="9CC2E5" w:themeFill="accent5" w:themeFillTint="99"/>
          </w:tcPr>
          <w:p w14:paraId="5745F72C" w14:textId="74A64422" w:rsidR="6CDAE66E" w:rsidRDefault="6CDAE66E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7C5F2775" w14:textId="2524C770" w:rsidR="6CDAE66E" w:rsidRPr="0020775F" w:rsidRDefault="0020775F" w:rsidP="40531EA6">
      <w:pPr>
        <w:rPr>
          <w:rFonts w:asciiTheme="minorHAnsi" w:eastAsiaTheme="minorEastAsia" w:hAnsiTheme="minorHAnsi" w:cstheme="minorBidi"/>
          <w:sz w:val="20"/>
          <w:szCs w:val="20"/>
        </w:rPr>
      </w:pPr>
      <w:r w:rsidRPr="40531EA6">
        <w:rPr>
          <w:rFonts w:asciiTheme="minorHAnsi" w:eastAsiaTheme="minorEastAsia" w:hAnsiTheme="minorHAnsi" w:cstheme="minorBidi"/>
          <w:sz w:val="20"/>
          <w:szCs w:val="20"/>
        </w:rPr>
        <w:t xml:space="preserve">* For the ‘Development’ column, this would represent </w:t>
      </w:r>
      <w:r w:rsidR="211C7ABF" w:rsidRPr="40531EA6">
        <w:rPr>
          <w:rFonts w:asciiTheme="minorHAnsi" w:eastAsiaTheme="minorEastAsia" w:hAnsiTheme="minorHAnsi" w:cstheme="minorBidi"/>
          <w:sz w:val="20"/>
          <w:szCs w:val="20"/>
        </w:rPr>
        <w:t>to</w:t>
      </w:r>
      <w:r w:rsidRPr="40531EA6">
        <w:rPr>
          <w:rFonts w:asciiTheme="minorHAnsi" w:eastAsiaTheme="minorEastAsia" w:hAnsiTheme="minorHAnsi" w:cstheme="minorBidi"/>
          <w:sz w:val="20"/>
          <w:szCs w:val="20"/>
        </w:rPr>
        <w:t xml:space="preserve">tal </w:t>
      </w:r>
      <w:r w:rsidR="74B28B25" w:rsidRPr="40531EA6">
        <w:rPr>
          <w:rFonts w:asciiTheme="minorHAnsi" w:eastAsiaTheme="minorEastAsia" w:hAnsiTheme="minorHAnsi" w:cstheme="minorBidi"/>
          <w:sz w:val="20"/>
          <w:szCs w:val="20"/>
        </w:rPr>
        <w:t>d</w:t>
      </w:r>
      <w:r w:rsidRPr="40531EA6">
        <w:rPr>
          <w:rFonts w:asciiTheme="minorHAnsi" w:eastAsiaTheme="minorEastAsia" w:hAnsiTheme="minorHAnsi" w:cstheme="minorBidi"/>
          <w:sz w:val="20"/>
          <w:szCs w:val="20"/>
        </w:rPr>
        <w:t xml:space="preserve">evelopment </w:t>
      </w:r>
      <w:r w:rsidR="21DC6EBB" w:rsidRPr="40531EA6">
        <w:rPr>
          <w:rFonts w:asciiTheme="minorHAnsi" w:eastAsiaTheme="minorEastAsia" w:hAnsiTheme="minorHAnsi" w:cstheme="minorBidi"/>
          <w:sz w:val="20"/>
          <w:szCs w:val="20"/>
        </w:rPr>
        <w:t>c</w:t>
      </w:r>
      <w:r w:rsidRPr="40531EA6">
        <w:rPr>
          <w:rFonts w:asciiTheme="minorHAnsi" w:eastAsiaTheme="minorEastAsia" w:hAnsiTheme="minorHAnsi" w:cstheme="minorBidi"/>
          <w:sz w:val="20"/>
          <w:szCs w:val="20"/>
        </w:rPr>
        <w:t xml:space="preserve">osts.   In Year 1 onwards, this would </w:t>
      </w:r>
      <w:r w:rsidR="13932BD1" w:rsidRPr="40531EA6">
        <w:rPr>
          <w:rFonts w:asciiTheme="minorHAnsi" w:eastAsiaTheme="minorEastAsia" w:hAnsiTheme="minorHAnsi" w:cstheme="minorBidi"/>
          <w:sz w:val="20"/>
          <w:szCs w:val="20"/>
        </w:rPr>
        <w:t xml:space="preserve">be calculated by taking </w:t>
      </w:r>
      <w:r w:rsidRPr="40531EA6">
        <w:rPr>
          <w:rFonts w:asciiTheme="minorHAnsi" w:eastAsiaTheme="minorEastAsia" w:hAnsiTheme="minorHAnsi" w:cstheme="minorBidi"/>
          <w:sz w:val="20"/>
          <w:szCs w:val="20"/>
        </w:rPr>
        <w:t xml:space="preserve">Year 1 revenue </w:t>
      </w:r>
      <w:r w:rsidR="43CAA90B" w:rsidRPr="40531EA6">
        <w:rPr>
          <w:rFonts w:asciiTheme="minorHAnsi" w:eastAsiaTheme="minorEastAsia" w:hAnsiTheme="minorHAnsi" w:cstheme="minorBidi"/>
          <w:sz w:val="20"/>
          <w:szCs w:val="20"/>
        </w:rPr>
        <w:t xml:space="preserve">and deducting </w:t>
      </w:r>
      <w:r w:rsidR="1668D3E7" w:rsidRPr="40531EA6">
        <w:rPr>
          <w:rFonts w:asciiTheme="minorHAnsi" w:eastAsiaTheme="minorEastAsia" w:hAnsiTheme="minorHAnsi" w:cstheme="minorBidi"/>
          <w:sz w:val="20"/>
          <w:szCs w:val="20"/>
        </w:rPr>
        <w:t>annual</w:t>
      </w:r>
      <w:r w:rsidRPr="40531EA6">
        <w:rPr>
          <w:rFonts w:asciiTheme="minorHAnsi" w:eastAsiaTheme="minorEastAsia" w:hAnsiTheme="minorHAnsi" w:cstheme="minorBidi"/>
          <w:sz w:val="20"/>
          <w:szCs w:val="20"/>
        </w:rPr>
        <w:t xml:space="preserve"> expenses.</w:t>
      </w:r>
    </w:p>
    <w:p w14:paraId="693D417E" w14:textId="1B6E4A09" w:rsidR="0020775F" w:rsidRPr="0020775F" w:rsidRDefault="0020775F" w:rsidP="40531EA6">
      <w:pPr>
        <w:rPr>
          <w:rFonts w:asciiTheme="minorHAnsi" w:eastAsiaTheme="minorEastAsia" w:hAnsiTheme="minorHAnsi" w:cstheme="minorBidi"/>
          <w:sz w:val="20"/>
          <w:szCs w:val="20"/>
        </w:rPr>
      </w:pPr>
      <w:r w:rsidRPr="40531EA6">
        <w:rPr>
          <w:rFonts w:asciiTheme="minorHAnsi" w:eastAsiaTheme="minorEastAsia" w:hAnsiTheme="minorHAnsi" w:cstheme="minorBidi"/>
          <w:sz w:val="20"/>
          <w:szCs w:val="20"/>
        </w:rPr>
        <w:lastRenderedPageBreak/>
        <w:t xml:space="preserve">** For the ‘Development’ column, this would represent </w:t>
      </w:r>
      <w:r w:rsidR="3BEB10B6" w:rsidRPr="40531EA6">
        <w:rPr>
          <w:rFonts w:asciiTheme="minorHAnsi" w:eastAsiaTheme="minorEastAsia" w:hAnsiTheme="minorHAnsi" w:cstheme="minorBidi"/>
          <w:sz w:val="20"/>
          <w:szCs w:val="20"/>
        </w:rPr>
        <w:t>t</w:t>
      </w:r>
      <w:r w:rsidRPr="40531EA6">
        <w:rPr>
          <w:rFonts w:asciiTheme="minorHAnsi" w:eastAsiaTheme="minorEastAsia" w:hAnsiTheme="minorHAnsi" w:cstheme="minorBidi"/>
          <w:sz w:val="20"/>
          <w:szCs w:val="20"/>
        </w:rPr>
        <w:t xml:space="preserve">otal </w:t>
      </w:r>
      <w:r w:rsidR="60D63DE6" w:rsidRPr="40531EA6">
        <w:rPr>
          <w:rFonts w:asciiTheme="minorHAnsi" w:eastAsiaTheme="minorEastAsia" w:hAnsiTheme="minorHAnsi" w:cstheme="minorBidi"/>
          <w:sz w:val="20"/>
          <w:szCs w:val="20"/>
        </w:rPr>
        <w:t>d</w:t>
      </w:r>
      <w:r w:rsidRPr="40531EA6">
        <w:rPr>
          <w:rFonts w:asciiTheme="minorHAnsi" w:eastAsiaTheme="minorEastAsia" w:hAnsiTheme="minorHAnsi" w:cstheme="minorBidi"/>
          <w:sz w:val="20"/>
          <w:szCs w:val="20"/>
        </w:rPr>
        <w:t xml:space="preserve">evelopment </w:t>
      </w:r>
      <w:r w:rsidR="77398145" w:rsidRPr="40531EA6">
        <w:rPr>
          <w:rFonts w:asciiTheme="minorHAnsi" w:eastAsiaTheme="minorEastAsia" w:hAnsiTheme="minorHAnsi" w:cstheme="minorBidi"/>
          <w:sz w:val="20"/>
          <w:szCs w:val="20"/>
        </w:rPr>
        <w:t>c</w:t>
      </w:r>
      <w:r w:rsidRPr="40531EA6">
        <w:rPr>
          <w:rFonts w:asciiTheme="minorHAnsi" w:eastAsiaTheme="minorEastAsia" w:hAnsiTheme="minorHAnsi" w:cstheme="minorBidi"/>
          <w:sz w:val="20"/>
          <w:szCs w:val="20"/>
        </w:rPr>
        <w:t xml:space="preserve">osts. In Year 1 onwards, this would be calculated by taking </w:t>
      </w:r>
      <w:r w:rsidR="1C03311B" w:rsidRPr="40531EA6">
        <w:rPr>
          <w:rFonts w:asciiTheme="minorHAnsi" w:eastAsiaTheme="minorEastAsia" w:hAnsiTheme="minorHAnsi" w:cstheme="minorBidi"/>
          <w:sz w:val="20"/>
          <w:szCs w:val="20"/>
        </w:rPr>
        <w:t xml:space="preserve">the </w:t>
      </w:r>
      <w:r w:rsidR="3D0B1FE8" w:rsidRPr="40531EA6">
        <w:rPr>
          <w:rFonts w:asciiTheme="minorHAnsi" w:eastAsiaTheme="minorEastAsia" w:hAnsiTheme="minorHAnsi" w:cstheme="minorBidi"/>
          <w:sz w:val="20"/>
          <w:szCs w:val="20"/>
        </w:rPr>
        <w:t>cumulative</w:t>
      </w:r>
      <w:r w:rsidR="1256E44C" w:rsidRPr="40531EA6">
        <w:rPr>
          <w:rFonts w:asciiTheme="minorHAnsi" w:eastAsiaTheme="minorEastAsia" w:hAnsiTheme="minorHAnsi" w:cstheme="minorBidi"/>
          <w:sz w:val="20"/>
          <w:szCs w:val="20"/>
        </w:rPr>
        <w:t xml:space="preserve"> surplus (deficit) from the prior year </w:t>
      </w:r>
      <w:r w:rsidR="217303CE" w:rsidRPr="40531EA6">
        <w:rPr>
          <w:rFonts w:asciiTheme="minorHAnsi" w:eastAsiaTheme="minorEastAsia" w:hAnsiTheme="minorHAnsi" w:cstheme="minorBidi"/>
          <w:sz w:val="20"/>
          <w:szCs w:val="20"/>
        </w:rPr>
        <w:t>and adding it to</w:t>
      </w:r>
      <w:r w:rsidR="1256E44C" w:rsidRPr="40531EA6">
        <w:rPr>
          <w:rFonts w:asciiTheme="minorHAnsi" w:eastAsiaTheme="minorEastAsia" w:hAnsiTheme="minorHAnsi" w:cstheme="minorBidi"/>
          <w:sz w:val="20"/>
          <w:szCs w:val="20"/>
        </w:rPr>
        <w:t xml:space="preserve"> your</w:t>
      </w:r>
      <w:r w:rsidRPr="40531EA6">
        <w:rPr>
          <w:rFonts w:asciiTheme="minorHAnsi" w:eastAsiaTheme="minorEastAsia" w:hAnsiTheme="minorHAnsi" w:cstheme="minorBidi"/>
          <w:sz w:val="20"/>
          <w:szCs w:val="20"/>
        </w:rPr>
        <w:t xml:space="preserve"> fiscal surplus</w:t>
      </w:r>
      <w:r w:rsidR="03892C20" w:rsidRPr="40531EA6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r w:rsidRPr="40531EA6">
        <w:rPr>
          <w:rFonts w:asciiTheme="minorHAnsi" w:eastAsiaTheme="minorEastAsia" w:hAnsiTheme="minorHAnsi" w:cstheme="minorBidi"/>
          <w:sz w:val="20"/>
          <w:szCs w:val="20"/>
        </w:rPr>
        <w:t>deficit</w:t>
      </w:r>
      <w:r w:rsidR="483BA8BF" w:rsidRPr="40531EA6">
        <w:rPr>
          <w:rFonts w:asciiTheme="minorHAnsi" w:eastAsiaTheme="minorEastAsia" w:hAnsiTheme="minorHAnsi" w:cstheme="minorBidi"/>
          <w:sz w:val="20"/>
          <w:szCs w:val="20"/>
        </w:rPr>
        <w:t>)</w:t>
      </w:r>
      <w:r w:rsidRPr="40531EA6">
        <w:rPr>
          <w:rFonts w:asciiTheme="minorHAnsi" w:eastAsiaTheme="minorEastAsia" w:hAnsiTheme="minorHAnsi" w:cstheme="minorBidi"/>
          <w:sz w:val="20"/>
          <w:szCs w:val="20"/>
        </w:rPr>
        <w:t xml:space="preserve"> f</w:t>
      </w:r>
      <w:r w:rsidR="3C3565FF" w:rsidRPr="40531EA6">
        <w:rPr>
          <w:rFonts w:asciiTheme="minorHAnsi" w:eastAsiaTheme="minorEastAsia" w:hAnsiTheme="minorHAnsi" w:cstheme="minorBidi"/>
          <w:sz w:val="20"/>
          <w:szCs w:val="20"/>
        </w:rPr>
        <w:t>or the current yea</w:t>
      </w:r>
      <w:r w:rsidRPr="40531EA6">
        <w:rPr>
          <w:rFonts w:asciiTheme="minorHAnsi" w:eastAsiaTheme="minorEastAsia" w:hAnsiTheme="minorHAnsi" w:cstheme="minorBidi"/>
          <w:sz w:val="20"/>
          <w:szCs w:val="20"/>
        </w:rPr>
        <w:t>r.</w:t>
      </w:r>
    </w:p>
    <w:p w14:paraId="3B3F192B" w14:textId="77777777" w:rsidR="008E2E8F" w:rsidRDefault="008E2E8F" w:rsidP="008E2E8F"/>
    <w:p w14:paraId="1C6515DB" w14:textId="36167442" w:rsidR="2FFF949E" w:rsidRPr="0020775F" w:rsidRDefault="302DA5F6" w:rsidP="40531EA6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40531EA6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Additional Information </w:t>
      </w:r>
      <w:r w:rsidR="0F39F6D3" w:rsidRPr="40531EA6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(optional): </w:t>
      </w:r>
      <w:r w:rsidR="0F39F6D3" w:rsidRPr="40531EA6">
        <w:rPr>
          <w:rFonts w:asciiTheme="minorHAnsi" w:eastAsiaTheme="minorEastAsia" w:hAnsiTheme="minorHAnsi" w:cstheme="minorBidi"/>
          <w:sz w:val="22"/>
          <w:szCs w:val="22"/>
        </w:rPr>
        <w:t>Explanation for special circumstances or other information required to explain assumptions</w:t>
      </w:r>
      <w:r w:rsidR="54647DED" w:rsidRPr="40531EA6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r w:rsidR="28CBEFDA" w:rsidRPr="40531EA6">
        <w:rPr>
          <w:rFonts w:asciiTheme="minorHAnsi" w:eastAsiaTheme="minorEastAsia" w:hAnsiTheme="minorHAnsi" w:cstheme="minorBidi"/>
          <w:sz w:val="22"/>
          <w:szCs w:val="22"/>
        </w:rPr>
        <w:t xml:space="preserve">Where applicable, please indicate any identified risks and possible </w:t>
      </w:r>
      <w:r w:rsidR="54647DED" w:rsidRPr="40531EA6">
        <w:rPr>
          <w:rFonts w:asciiTheme="minorHAnsi" w:eastAsiaTheme="minorEastAsia" w:hAnsiTheme="minorHAnsi" w:cstheme="minorBidi"/>
          <w:sz w:val="22"/>
          <w:szCs w:val="22"/>
        </w:rPr>
        <w:t xml:space="preserve">mitigation </w:t>
      </w:r>
      <w:r w:rsidR="50C1B1DD" w:rsidRPr="40531EA6">
        <w:rPr>
          <w:rFonts w:asciiTheme="minorHAnsi" w:eastAsiaTheme="minorEastAsia" w:hAnsiTheme="minorHAnsi" w:cstheme="minorBidi"/>
          <w:sz w:val="22"/>
          <w:szCs w:val="22"/>
        </w:rPr>
        <w:t>strategies</w:t>
      </w:r>
      <w:r w:rsidR="54647DED" w:rsidRPr="40531EA6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</w:p>
    <w:p w14:paraId="2AC46A07" w14:textId="611DE37F" w:rsidR="2D299CB0" w:rsidRDefault="2D299CB0" w:rsidP="40531EA6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1F906538" w14:textId="02DACA04" w:rsidR="40531EA6" w:rsidRDefault="40531EA6" w:rsidP="40531EA6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78100C3" w14:textId="7E70FE2E" w:rsidR="40531EA6" w:rsidRDefault="40531EA6" w:rsidP="40531EA6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7EB54D5A" w14:textId="15A635F8" w:rsidR="000B1A39" w:rsidRPr="00E25C77" w:rsidRDefault="323E3A28" w:rsidP="00E25C77">
      <w:pPr>
        <w:pStyle w:val="Heading2"/>
        <w:jc w:val="center"/>
        <w:rPr>
          <w:rFonts w:eastAsiaTheme="minorEastAsia"/>
          <w:sz w:val="32"/>
          <w:szCs w:val="32"/>
        </w:rPr>
      </w:pPr>
      <w:r w:rsidRPr="00E25C77">
        <w:rPr>
          <w:rFonts w:eastAsiaTheme="minorEastAsia"/>
          <w:sz w:val="32"/>
          <w:szCs w:val="32"/>
        </w:rPr>
        <w:t>Comparator Benchmarking</w:t>
      </w:r>
    </w:p>
    <w:p w14:paraId="42D1EE4F" w14:textId="2DD170C8" w:rsidR="323E3A28" w:rsidRDefault="323E3A28" w:rsidP="40531EA6">
      <w:pPr>
        <w:rPr>
          <w:rFonts w:asciiTheme="minorHAnsi" w:eastAsiaTheme="minorEastAsia" w:hAnsiTheme="minorHAnsi" w:cstheme="minorBidi"/>
          <w:sz w:val="22"/>
          <w:szCs w:val="22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</w:rPr>
        <w:t xml:space="preserve">Please indicate </w:t>
      </w:r>
      <w:r w:rsidR="3B5B0629" w:rsidRPr="40531EA6">
        <w:rPr>
          <w:rFonts w:asciiTheme="minorHAnsi" w:eastAsiaTheme="minorEastAsia" w:hAnsiTheme="minorHAnsi" w:cstheme="minorBidi"/>
          <w:sz w:val="22"/>
          <w:szCs w:val="22"/>
        </w:rPr>
        <w:t xml:space="preserve">other comparable programs and </w:t>
      </w:r>
      <w:r w:rsidR="0D6A52F2" w:rsidRPr="40531EA6">
        <w:rPr>
          <w:rFonts w:asciiTheme="minorHAnsi" w:eastAsiaTheme="minorEastAsia" w:hAnsiTheme="minorHAnsi" w:cstheme="minorBidi"/>
          <w:sz w:val="22"/>
          <w:szCs w:val="22"/>
        </w:rPr>
        <w:t>their associated fee</w:t>
      </w:r>
      <w:r w:rsidR="1FE177E0" w:rsidRPr="40531EA6">
        <w:rPr>
          <w:rFonts w:asciiTheme="minorHAnsi" w:eastAsiaTheme="minorEastAsia" w:hAnsiTheme="minorHAnsi" w:cstheme="minorBidi"/>
          <w:sz w:val="22"/>
          <w:szCs w:val="22"/>
        </w:rPr>
        <w:t>(</w:t>
      </w:r>
      <w:r w:rsidR="0D6A52F2" w:rsidRPr="40531EA6">
        <w:rPr>
          <w:rFonts w:asciiTheme="minorHAnsi" w:eastAsiaTheme="minorEastAsia" w:hAnsiTheme="minorHAnsi" w:cstheme="minorBidi"/>
          <w:sz w:val="22"/>
          <w:szCs w:val="22"/>
        </w:rPr>
        <w:t>s</w:t>
      </w:r>
      <w:r w:rsidR="5B33A05F" w:rsidRPr="40531EA6">
        <w:rPr>
          <w:rFonts w:asciiTheme="minorHAnsi" w:eastAsiaTheme="minorEastAsia" w:hAnsiTheme="minorHAnsi" w:cstheme="minorBidi"/>
          <w:sz w:val="22"/>
          <w:szCs w:val="22"/>
        </w:rPr>
        <w:t>)</w:t>
      </w:r>
      <w:r w:rsidR="0D6A52F2" w:rsidRPr="40531EA6">
        <w:rPr>
          <w:rFonts w:asciiTheme="minorHAnsi" w:eastAsiaTheme="minorEastAsia" w:hAnsiTheme="minorHAnsi" w:cstheme="minorBidi"/>
          <w:sz w:val="22"/>
          <w:szCs w:val="22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15"/>
        <w:gridCol w:w="3555"/>
        <w:gridCol w:w="2190"/>
      </w:tblGrid>
      <w:tr w:rsidR="2D299CB0" w14:paraId="2382C99A" w14:textId="77777777" w:rsidTr="40531EA6">
        <w:trPr>
          <w:trHeight w:val="300"/>
        </w:trPr>
        <w:tc>
          <w:tcPr>
            <w:tcW w:w="3615" w:type="dxa"/>
          </w:tcPr>
          <w:p w14:paraId="473F93C0" w14:textId="75EC32CA" w:rsidR="323E3A28" w:rsidRDefault="323E3A28" w:rsidP="40531EA6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Institution/Organization</w:t>
            </w:r>
          </w:p>
        </w:tc>
        <w:tc>
          <w:tcPr>
            <w:tcW w:w="3555" w:type="dxa"/>
          </w:tcPr>
          <w:p w14:paraId="1E0F9BA8" w14:textId="7275D1B2" w:rsidR="323E3A28" w:rsidRDefault="323E3A28" w:rsidP="40531EA6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2190" w:type="dxa"/>
          </w:tcPr>
          <w:p w14:paraId="02D7FDB2" w14:textId="7849BB07" w:rsidR="323E3A28" w:rsidRDefault="323E3A28" w:rsidP="40531EA6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40531EA6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Fees</w:t>
            </w:r>
          </w:p>
        </w:tc>
      </w:tr>
      <w:tr w:rsidR="2D299CB0" w14:paraId="0A5D0C3D" w14:textId="77777777" w:rsidTr="40531EA6">
        <w:trPr>
          <w:trHeight w:val="300"/>
        </w:trPr>
        <w:tc>
          <w:tcPr>
            <w:tcW w:w="3615" w:type="dxa"/>
          </w:tcPr>
          <w:p w14:paraId="53925E9A" w14:textId="6BD8D998" w:rsidR="2D299CB0" w:rsidRDefault="2D299CB0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555" w:type="dxa"/>
          </w:tcPr>
          <w:p w14:paraId="4EE5923A" w14:textId="6BD8D998" w:rsidR="2D299CB0" w:rsidRDefault="2D299CB0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90" w:type="dxa"/>
          </w:tcPr>
          <w:p w14:paraId="3EC1151D" w14:textId="6BD8D998" w:rsidR="2D299CB0" w:rsidRDefault="2D299CB0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2D299CB0" w14:paraId="7B6302D6" w14:textId="77777777" w:rsidTr="40531EA6">
        <w:trPr>
          <w:trHeight w:val="300"/>
        </w:trPr>
        <w:tc>
          <w:tcPr>
            <w:tcW w:w="3615" w:type="dxa"/>
          </w:tcPr>
          <w:p w14:paraId="51953DB6" w14:textId="6BD8D998" w:rsidR="2D299CB0" w:rsidRDefault="2D299CB0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555" w:type="dxa"/>
          </w:tcPr>
          <w:p w14:paraId="3E4CE8EF" w14:textId="6BD8D998" w:rsidR="2D299CB0" w:rsidRDefault="2D299CB0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90" w:type="dxa"/>
          </w:tcPr>
          <w:p w14:paraId="5C470A8C" w14:textId="6BD8D998" w:rsidR="2D299CB0" w:rsidRDefault="2D299CB0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2D299CB0" w14:paraId="56AD90DD" w14:textId="77777777" w:rsidTr="40531EA6">
        <w:trPr>
          <w:trHeight w:val="300"/>
        </w:trPr>
        <w:tc>
          <w:tcPr>
            <w:tcW w:w="3615" w:type="dxa"/>
          </w:tcPr>
          <w:p w14:paraId="218125E5" w14:textId="6BD8D998" w:rsidR="2D299CB0" w:rsidRDefault="2D299CB0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555" w:type="dxa"/>
          </w:tcPr>
          <w:p w14:paraId="19495087" w14:textId="6BD8D998" w:rsidR="2D299CB0" w:rsidRDefault="2D299CB0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90" w:type="dxa"/>
          </w:tcPr>
          <w:p w14:paraId="0D5FC5E2" w14:textId="6BD8D998" w:rsidR="2D299CB0" w:rsidRDefault="2D299CB0" w:rsidP="40531EA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0E771431" w14:textId="1A5AEF4E" w:rsidR="06121A51" w:rsidRDefault="06121A51" w:rsidP="40531EA6">
      <w:pPr>
        <w:pStyle w:val="Header"/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7E21CE7F" w14:textId="2C2189FD" w:rsidR="6BE3C2B7" w:rsidRDefault="6BE3C2B7" w:rsidP="40531EA6">
      <w:pPr>
        <w:pStyle w:val="Header"/>
        <w:rPr>
          <w:rFonts w:asciiTheme="minorHAnsi" w:eastAsiaTheme="minorEastAsia" w:hAnsiTheme="minorHAnsi" w:cstheme="minorBidi"/>
          <w:sz w:val="22"/>
          <w:szCs w:val="22"/>
        </w:rPr>
      </w:pPr>
    </w:p>
    <w:p w14:paraId="79C489C4" w14:textId="4A4BA99A" w:rsidR="6BE3C2B7" w:rsidRDefault="6BE3C2B7" w:rsidP="40531EA6">
      <w:pPr>
        <w:pStyle w:val="Header"/>
        <w:rPr>
          <w:rFonts w:asciiTheme="minorHAnsi" w:eastAsiaTheme="minorEastAsia" w:hAnsiTheme="minorHAnsi" w:cstheme="minorBidi"/>
          <w:b/>
          <w:bCs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b/>
          <w:bCs/>
          <w:sz w:val="22"/>
          <w:szCs w:val="22"/>
          <w:lang w:val="en-GB"/>
        </w:rPr>
        <w:t>Reference Guide</w:t>
      </w:r>
    </w:p>
    <w:p w14:paraId="4DCB54A5" w14:textId="0B90DD8B" w:rsidR="6BE3C2B7" w:rsidRDefault="6BE3C2B7" w:rsidP="40531EA6">
      <w:pPr>
        <w:pStyle w:val="Header"/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In developing your financial model for your new program, you may wish to consider the following development and delivery expenses:</w:t>
      </w:r>
    </w:p>
    <w:p w14:paraId="0F4EE4E6" w14:textId="04009FAC" w:rsidR="06121A51" w:rsidRDefault="06121A51" w:rsidP="40531EA6">
      <w:pPr>
        <w:pStyle w:val="Header"/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4F39F539" w14:textId="400957E8" w:rsidR="6BE3C2B7" w:rsidRDefault="5827D70C" w:rsidP="40531EA6">
      <w:pPr>
        <w:pStyle w:val="Header"/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Typical </w:t>
      </w:r>
      <w:r w:rsidR="3CA9124D"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d</w:t>
      </w:r>
      <w:r w:rsidR="6BE3C2B7"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evelopment</w:t>
      </w:r>
      <w:r w:rsidR="7A8E5F3B"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="4EBCB14F"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e</w:t>
      </w:r>
      <w:r w:rsidR="7A8E5F3B"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xpenses</w:t>
      </w:r>
      <w:r w:rsidR="57A919FA"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include:</w:t>
      </w:r>
    </w:p>
    <w:p w14:paraId="69D41012" w14:textId="47712A36" w:rsidR="6BE3C2B7" w:rsidRDefault="6BE3C2B7" w:rsidP="40531EA6">
      <w:pPr>
        <w:pStyle w:val="Header"/>
        <w:numPr>
          <w:ilvl w:val="0"/>
          <w:numId w:val="2"/>
        </w:numPr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Course Development and Production</w:t>
      </w:r>
    </w:p>
    <w:p w14:paraId="1A8CA7D7" w14:textId="7E402698" w:rsidR="6BE3C2B7" w:rsidRDefault="6BE3C2B7" w:rsidP="40531EA6">
      <w:pPr>
        <w:pStyle w:val="Header"/>
        <w:numPr>
          <w:ilvl w:val="0"/>
          <w:numId w:val="2"/>
        </w:numPr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Subject Matter Expert and faculty costs</w:t>
      </w:r>
    </w:p>
    <w:p w14:paraId="02771E90" w14:textId="084C347E" w:rsidR="6BE3C2B7" w:rsidRDefault="6BE3C2B7" w:rsidP="40531EA6">
      <w:pPr>
        <w:pStyle w:val="Header"/>
        <w:numPr>
          <w:ilvl w:val="0"/>
          <w:numId w:val="2"/>
        </w:numPr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Market research, analysis, and program design</w:t>
      </w:r>
    </w:p>
    <w:p w14:paraId="04066489" w14:textId="106D197F" w:rsidR="6BE3C2B7" w:rsidRDefault="6BE3C2B7" w:rsidP="40531EA6">
      <w:pPr>
        <w:pStyle w:val="Header"/>
        <w:numPr>
          <w:ilvl w:val="0"/>
          <w:numId w:val="2"/>
        </w:numPr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Media (audio/video) development</w:t>
      </w:r>
    </w:p>
    <w:p w14:paraId="18E7F129" w14:textId="7622D7BB" w:rsidR="6BE3C2B7" w:rsidRDefault="6BE3C2B7" w:rsidP="40531EA6">
      <w:pPr>
        <w:pStyle w:val="Header"/>
        <w:numPr>
          <w:ilvl w:val="0"/>
          <w:numId w:val="2"/>
        </w:numPr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Project management</w:t>
      </w:r>
    </w:p>
    <w:p w14:paraId="3FC3CE2A" w14:textId="3FE9E2FE" w:rsidR="30EF3E4D" w:rsidRDefault="30EF3E4D" w:rsidP="40531EA6">
      <w:pPr>
        <w:pStyle w:val="Header"/>
        <w:numPr>
          <w:ilvl w:val="0"/>
          <w:numId w:val="2"/>
        </w:numPr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Marketing</w:t>
      </w:r>
    </w:p>
    <w:p w14:paraId="62C2348F" w14:textId="60737CD9" w:rsidR="06121A51" w:rsidRDefault="06121A51" w:rsidP="40531EA6">
      <w:pPr>
        <w:pStyle w:val="Header"/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155663B2" w14:textId="2C0685C6" w:rsidR="3755D4B1" w:rsidRDefault="40638BA1" w:rsidP="40531EA6">
      <w:pPr>
        <w:pStyle w:val="Header"/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Typical </w:t>
      </w:r>
      <w:r w:rsidR="64B25624"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d</w:t>
      </w:r>
      <w:r w:rsidR="3755D4B1"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elivery</w:t>
      </w:r>
      <w:r w:rsidR="192B0C75"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  <w:r w:rsidR="206145D6"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e</w:t>
      </w:r>
      <w:r w:rsidR="192B0C75"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xpenses</w:t>
      </w:r>
      <w:r w:rsidR="68E3149D"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include:</w:t>
      </w:r>
    </w:p>
    <w:p w14:paraId="4E242087" w14:textId="340A8EB0" w:rsidR="3755D4B1" w:rsidRDefault="3755D4B1" w:rsidP="40531EA6">
      <w:pPr>
        <w:pStyle w:val="Header"/>
        <w:numPr>
          <w:ilvl w:val="0"/>
          <w:numId w:val="1"/>
        </w:numPr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Course renewal</w:t>
      </w:r>
    </w:p>
    <w:p w14:paraId="55BD41FE" w14:textId="6ECBB17A" w:rsidR="3755D4B1" w:rsidRDefault="3755D4B1" w:rsidP="40531EA6">
      <w:pPr>
        <w:pStyle w:val="Header"/>
        <w:numPr>
          <w:ilvl w:val="0"/>
          <w:numId w:val="1"/>
        </w:numPr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Administration (staff)</w:t>
      </w:r>
    </w:p>
    <w:p w14:paraId="01DB7F2D" w14:textId="66AA0207" w:rsidR="06121A51" w:rsidRDefault="77C1A618" w:rsidP="40531EA6">
      <w:pPr>
        <w:pStyle w:val="Header"/>
        <w:numPr>
          <w:ilvl w:val="0"/>
          <w:numId w:val="1"/>
        </w:numPr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Instructor and guest lecturer costs</w:t>
      </w:r>
    </w:p>
    <w:p w14:paraId="2DB39B7A" w14:textId="5DF8BFC4" w:rsidR="18A3CCF0" w:rsidRDefault="18A3CCF0" w:rsidP="40531EA6">
      <w:pPr>
        <w:pStyle w:val="Header"/>
        <w:numPr>
          <w:ilvl w:val="0"/>
          <w:numId w:val="1"/>
        </w:numPr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Marketing and recruitment</w:t>
      </w:r>
    </w:p>
    <w:p w14:paraId="2A3DE2A2" w14:textId="363774C5" w:rsidR="18A3CCF0" w:rsidRDefault="18A3CCF0" w:rsidP="40531EA6">
      <w:pPr>
        <w:pStyle w:val="Header"/>
        <w:numPr>
          <w:ilvl w:val="0"/>
          <w:numId w:val="1"/>
        </w:numPr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Learning Management System </w:t>
      </w:r>
    </w:p>
    <w:p w14:paraId="73B17036" w14:textId="5DD0032C" w:rsidR="70ABC1B3" w:rsidRDefault="70ABC1B3" w:rsidP="40531EA6">
      <w:pPr>
        <w:pStyle w:val="Header"/>
        <w:numPr>
          <w:ilvl w:val="0"/>
          <w:numId w:val="1"/>
        </w:numPr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Student r</w:t>
      </w:r>
      <w:r w:rsidR="18A3CCF0"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egistration</w:t>
      </w:r>
    </w:p>
    <w:p w14:paraId="4777A507" w14:textId="2E562816" w:rsidR="18A3CCF0" w:rsidRDefault="18A3CCF0" w:rsidP="40531EA6">
      <w:pPr>
        <w:pStyle w:val="Header"/>
        <w:numPr>
          <w:ilvl w:val="0"/>
          <w:numId w:val="1"/>
        </w:numPr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Credit card fees</w:t>
      </w:r>
    </w:p>
    <w:p w14:paraId="3F9F51CE" w14:textId="0003EBA1" w:rsidR="18A3CCF0" w:rsidRDefault="18A3CCF0" w:rsidP="40531EA6">
      <w:pPr>
        <w:pStyle w:val="Header"/>
        <w:numPr>
          <w:ilvl w:val="0"/>
          <w:numId w:val="1"/>
        </w:numPr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IT support </w:t>
      </w:r>
    </w:p>
    <w:p w14:paraId="696A03E9" w14:textId="6EDCCCB9" w:rsidR="6CDAE66E" w:rsidRDefault="6CDAE66E" w:rsidP="6CDAE66E">
      <w:pPr>
        <w:pStyle w:val="Header"/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lang w:val="en-GB"/>
        </w:rPr>
      </w:pPr>
    </w:p>
    <w:p w14:paraId="7357CE82" w14:textId="457070C5" w:rsidR="79F8C16B" w:rsidRDefault="79F8C16B" w:rsidP="40531EA6">
      <w:pPr>
        <w:pStyle w:val="Header"/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Fiscal surplus (deficit) represents your projected revenue minus annual expenses</w:t>
      </w:r>
      <w:r w:rsidR="59D1C575"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.</w:t>
      </w:r>
    </w:p>
    <w:p w14:paraId="53E117C9" w14:textId="77777777" w:rsidR="002313E7" w:rsidRDefault="002313E7" w:rsidP="40531EA6">
      <w:pPr>
        <w:pStyle w:val="Header"/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66945E6F" w14:textId="2B576C43" w:rsidR="79F8C16B" w:rsidRDefault="79F8C16B" w:rsidP="40531EA6">
      <w:pPr>
        <w:pStyle w:val="Header"/>
        <w:tabs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Cumulative surplus (deficit) represents </w:t>
      </w:r>
      <w:r w:rsidR="44E6A143"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last year’s cumulative surplus/deficit plus </w:t>
      </w:r>
      <w:r w:rsidR="16CEACA2"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this year's</w:t>
      </w: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projected revenue minus </w:t>
      </w:r>
      <w:r w:rsidR="30303EE9"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this year's </w:t>
      </w: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expenses</w:t>
      </w:r>
      <w:r w:rsidR="35D54B97"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>.</w:t>
      </w:r>
      <w:r w:rsidRPr="40531EA6">
        <w:rPr>
          <w:rFonts w:asciiTheme="minorHAnsi" w:eastAsiaTheme="minorEastAsia" w:hAnsiTheme="minorHAnsi" w:cstheme="minorBidi"/>
          <w:sz w:val="22"/>
          <w:szCs w:val="22"/>
          <w:lang w:val="en-GB"/>
        </w:rPr>
        <w:t xml:space="preserve"> </w:t>
      </w:r>
    </w:p>
    <w:sectPr w:rsidR="79F8C16B" w:rsidSect="00021C2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876E" w14:textId="77777777" w:rsidR="00B30C96" w:rsidRDefault="00B30C96">
      <w:r>
        <w:separator/>
      </w:r>
    </w:p>
  </w:endnote>
  <w:endnote w:type="continuationSeparator" w:id="0">
    <w:p w14:paraId="26D2F0EE" w14:textId="77777777" w:rsidR="00B30C96" w:rsidRDefault="00B3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77D0E" w14:textId="77777777" w:rsidR="00B30C96" w:rsidRDefault="00B30C96">
      <w:r>
        <w:separator/>
      </w:r>
    </w:p>
  </w:footnote>
  <w:footnote w:type="continuationSeparator" w:id="0">
    <w:p w14:paraId="3FA7BCC5" w14:textId="77777777" w:rsidR="00B30C96" w:rsidRDefault="00B30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2"/>
    <w:lvl w:ilvl="0">
      <w:start w:val="1"/>
      <w:numFmt w:val="decimal"/>
      <w:lvlText w:val="¨"/>
      <w:lvlJc w:val="left"/>
    </w:lvl>
    <w:lvl w:ilvl="1">
      <w:start w:val="1"/>
      <w:numFmt w:val="decimal"/>
      <w:lvlText w:val="¨"/>
      <w:lvlJc w:val="left"/>
    </w:lvl>
    <w:lvl w:ilvl="2">
      <w:start w:val="1"/>
      <w:numFmt w:val="decimal"/>
      <w:lvlText w:val="¨"/>
      <w:lvlJc w:val="left"/>
    </w:lvl>
    <w:lvl w:ilvl="3">
      <w:start w:val="1"/>
      <w:numFmt w:val="decimal"/>
      <w:lvlText w:val="¨"/>
      <w:lvlJc w:val="left"/>
    </w:lvl>
    <w:lvl w:ilvl="4">
      <w:start w:val="1"/>
      <w:numFmt w:val="decimal"/>
      <w:lvlText w:val="¨"/>
      <w:lvlJc w:val="left"/>
    </w:lvl>
    <w:lvl w:ilvl="5">
      <w:start w:val="1"/>
      <w:numFmt w:val="decimal"/>
      <w:lvlText w:val="¨"/>
      <w:lvlJc w:val="left"/>
    </w:lvl>
    <w:lvl w:ilvl="6">
      <w:start w:val="1"/>
      <w:numFmt w:val="decimal"/>
      <w:lvlText w:val="¨"/>
      <w:lvlJc w:val="left"/>
    </w:lvl>
    <w:lvl w:ilvl="7">
      <w:start w:val="1"/>
      <w:numFmt w:val="decimal"/>
      <w:lvlText w:val="¨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2"/>
    <w:lvl w:ilvl="0">
      <w:start w:val="1"/>
      <w:numFmt w:val="decimal"/>
      <w:lvlText w:val="¨"/>
      <w:lvlJc w:val="left"/>
    </w:lvl>
    <w:lvl w:ilvl="1">
      <w:start w:val="1"/>
      <w:numFmt w:val="decimal"/>
      <w:lvlText w:val="¨"/>
      <w:lvlJc w:val="left"/>
    </w:lvl>
    <w:lvl w:ilvl="2">
      <w:start w:val="1"/>
      <w:numFmt w:val="decimal"/>
      <w:lvlText w:val="¨"/>
      <w:lvlJc w:val="left"/>
    </w:lvl>
    <w:lvl w:ilvl="3">
      <w:start w:val="1"/>
      <w:numFmt w:val="decimal"/>
      <w:lvlText w:val="¨"/>
      <w:lvlJc w:val="left"/>
    </w:lvl>
    <w:lvl w:ilvl="4">
      <w:start w:val="1"/>
      <w:numFmt w:val="decimal"/>
      <w:lvlText w:val="¨"/>
      <w:lvlJc w:val="left"/>
    </w:lvl>
    <w:lvl w:ilvl="5">
      <w:start w:val="1"/>
      <w:numFmt w:val="decimal"/>
      <w:lvlText w:val="¨"/>
      <w:lvlJc w:val="left"/>
    </w:lvl>
    <w:lvl w:ilvl="6">
      <w:start w:val="1"/>
      <w:numFmt w:val="decimal"/>
      <w:lvlText w:val="¨"/>
      <w:lvlJc w:val="left"/>
    </w:lvl>
    <w:lvl w:ilvl="7">
      <w:start w:val="1"/>
      <w:numFmt w:val="decimal"/>
      <w:lvlText w:val="¨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3B1CE8"/>
    <w:multiLevelType w:val="hybridMultilevel"/>
    <w:tmpl w:val="77F8CD36"/>
    <w:lvl w:ilvl="0" w:tplc="17CA03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22F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0E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60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E8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85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46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E8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0F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51DA9"/>
    <w:multiLevelType w:val="hybridMultilevel"/>
    <w:tmpl w:val="E1EE190A"/>
    <w:lvl w:ilvl="0" w:tplc="11B255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D2E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C04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E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60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40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8B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09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309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B7F71"/>
    <w:multiLevelType w:val="hybridMultilevel"/>
    <w:tmpl w:val="BF6C2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6A32C"/>
    <w:multiLevelType w:val="hybridMultilevel"/>
    <w:tmpl w:val="FFFFFFFF"/>
    <w:lvl w:ilvl="0" w:tplc="3DA8D4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F65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B24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60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6D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18F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27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89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7E1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38"/>
    <w:rsid w:val="00010779"/>
    <w:rsid w:val="000130DF"/>
    <w:rsid w:val="00021C2D"/>
    <w:rsid w:val="000B1A39"/>
    <w:rsid w:val="001D5D8B"/>
    <w:rsid w:val="0020775F"/>
    <w:rsid w:val="0022142A"/>
    <w:rsid w:val="002313E7"/>
    <w:rsid w:val="0026354B"/>
    <w:rsid w:val="002957F8"/>
    <w:rsid w:val="003057A4"/>
    <w:rsid w:val="003A6D67"/>
    <w:rsid w:val="0043254F"/>
    <w:rsid w:val="00462A5D"/>
    <w:rsid w:val="00473452"/>
    <w:rsid w:val="004777AF"/>
    <w:rsid w:val="00491B56"/>
    <w:rsid w:val="005C3CEB"/>
    <w:rsid w:val="006C2946"/>
    <w:rsid w:val="007B09E2"/>
    <w:rsid w:val="007E27E0"/>
    <w:rsid w:val="008011F1"/>
    <w:rsid w:val="0085289C"/>
    <w:rsid w:val="008E2E8F"/>
    <w:rsid w:val="009F6321"/>
    <w:rsid w:val="00A57DFE"/>
    <w:rsid w:val="00A87738"/>
    <w:rsid w:val="00AB53AE"/>
    <w:rsid w:val="00B15059"/>
    <w:rsid w:val="00B30C96"/>
    <w:rsid w:val="00B40C07"/>
    <w:rsid w:val="00B4194E"/>
    <w:rsid w:val="00BB4450"/>
    <w:rsid w:val="00D00223"/>
    <w:rsid w:val="00D21F10"/>
    <w:rsid w:val="00D24673"/>
    <w:rsid w:val="00D5281F"/>
    <w:rsid w:val="00E103CD"/>
    <w:rsid w:val="00E25C77"/>
    <w:rsid w:val="00E31EB4"/>
    <w:rsid w:val="00E7731F"/>
    <w:rsid w:val="00F236FF"/>
    <w:rsid w:val="00F46798"/>
    <w:rsid w:val="00FB0E54"/>
    <w:rsid w:val="00FE4A7F"/>
    <w:rsid w:val="01F3C0F1"/>
    <w:rsid w:val="0250F47A"/>
    <w:rsid w:val="03892C20"/>
    <w:rsid w:val="045240B9"/>
    <w:rsid w:val="0479E5B5"/>
    <w:rsid w:val="04DC97D3"/>
    <w:rsid w:val="050EF05F"/>
    <w:rsid w:val="06121A51"/>
    <w:rsid w:val="0614930E"/>
    <w:rsid w:val="07A5E25B"/>
    <w:rsid w:val="07CABCAC"/>
    <w:rsid w:val="084FE7A3"/>
    <w:rsid w:val="0850184D"/>
    <w:rsid w:val="0941B2BC"/>
    <w:rsid w:val="0A2D4EA0"/>
    <w:rsid w:val="0AEB1308"/>
    <w:rsid w:val="0B225781"/>
    <w:rsid w:val="0BEC671F"/>
    <w:rsid w:val="0C2A5749"/>
    <w:rsid w:val="0C46C281"/>
    <w:rsid w:val="0C76379D"/>
    <w:rsid w:val="0C914AD7"/>
    <w:rsid w:val="0C938B6C"/>
    <w:rsid w:val="0CFA6A67"/>
    <w:rsid w:val="0D6A52F2"/>
    <w:rsid w:val="0E146F83"/>
    <w:rsid w:val="0E1D1165"/>
    <w:rsid w:val="0E3014A9"/>
    <w:rsid w:val="0E7EDAFF"/>
    <w:rsid w:val="0E98F0F0"/>
    <w:rsid w:val="0EF58B46"/>
    <w:rsid w:val="0F39F6D3"/>
    <w:rsid w:val="0FBC35E2"/>
    <w:rsid w:val="0FE7B03B"/>
    <w:rsid w:val="105600E1"/>
    <w:rsid w:val="1077EE84"/>
    <w:rsid w:val="107DC5EC"/>
    <w:rsid w:val="10CAA654"/>
    <w:rsid w:val="10E1181A"/>
    <w:rsid w:val="1167B56B"/>
    <w:rsid w:val="11A612B0"/>
    <w:rsid w:val="11D74D18"/>
    <w:rsid w:val="11FC0B39"/>
    <w:rsid w:val="1256E44C"/>
    <w:rsid w:val="126676B5"/>
    <w:rsid w:val="12C81824"/>
    <w:rsid w:val="12D55755"/>
    <w:rsid w:val="12E7E0A6"/>
    <w:rsid w:val="12FE36E0"/>
    <w:rsid w:val="130385CC"/>
    <w:rsid w:val="137FF2A1"/>
    <w:rsid w:val="13932BD1"/>
    <w:rsid w:val="13AFD40C"/>
    <w:rsid w:val="13B56DFF"/>
    <w:rsid w:val="142D6943"/>
    <w:rsid w:val="14701B00"/>
    <w:rsid w:val="1483998A"/>
    <w:rsid w:val="149F562D"/>
    <w:rsid w:val="14BCDB66"/>
    <w:rsid w:val="15AF0FCF"/>
    <w:rsid w:val="15C2AC5E"/>
    <w:rsid w:val="15CD5B72"/>
    <w:rsid w:val="1628234A"/>
    <w:rsid w:val="1636B9A1"/>
    <w:rsid w:val="1668D3E7"/>
    <w:rsid w:val="16BF6F7A"/>
    <w:rsid w:val="16C1D143"/>
    <w:rsid w:val="16CEACA2"/>
    <w:rsid w:val="17184E37"/>
    <w:rsid w:val="17C3F3AB"/>
    <w:rsid w:val="18A244D7"/>
    <w:rsid w:val="18A3CCF0"/>
    <w:rsid w:val="18CCE479"/>
    <w:rsid w:val="192B0C75"/>
    <w:rsid w:val="192D6D1D"/>
    <w:rsid w:val="197565EA"/>
    <w:rsid w:val="1982F1DB"/>
    <w:rsid w:val="19C72810"/>
    <w:rsid w:val="19DFF18C"/>
    <w:rsid w:val="19FE44C7"/>
    <w:rsid w:val="19FE44F9"/>
    <w:rsid w:val="1A447CDC"/>
    <w:rsid w:val="1A68B4DA"/>
    <w:rsid w:val="1ADF938D"/>
    <w:rsid w:val="1B1C690E"/>
    <w:rsid w:val="1B5F9126"/>
    <w:rsid w:val="1BE6D08A"/>
    <w:rsid w:val="1C03311B"/>
    <w:rsid w:val="1C164AB0"/>
    <w:rsid w:val="1C58AD88"/>
    <w:rsid w:val="1D56B652"/>
    <w:rsid w:val="1D78669B"/>
    <w:rsid w:val="1D82A0EB"/>
    <w:rsid w:val="1DA87D08"/>
    <w:rsid w:val="1F2ABC90"/>
    <w:rsid w:val="1FB01831"/>
    <w:rsid w:val="1FBC4FED"/>
    <w:rsid w:val="1FE177E0"/>
    <w:rsid w:val="206145D6"/>
    <w:rsid w:val="20E58BD5"/>
    <w:rsid w:val="211C7ABF"/>
    <w:rsid w:val="217303CE"/>
    <w:rsid w:val="21768056"/>
    <w:rsid w:val="218077CF"/>
    <w:rsid w:val="21DC6EBB"/>
    <w:rsid w:val="22D74EE0"/>
    <w:rsid w:val="22EFA679"/>
    <w:rsid w:val="23263C8D"/>
    <w:rsid w:val="232FC833"/>
    <w:rsid w:val="239F42EA"/>
    <w:rsid w:val="23D14B44"/>
    <w:rsid w:val="23D63781"/>
    <w:rsid w:val="245C6DC0"/>
    <w:rsid w:val="24724E7D"/>
    <w:rsid w:val="248B76DA"/>
    <w:rsid w:val="25422A2A"/>
    <w:rsid w:val="25DA01A5"/>
    <w:rsid w:val="25E6879E"/>
    <w:rsid w:val="26D837C2"/>
    <w:rsid w:val="2790A2E4"/>
    <w:rsid w:val="27C17A20"/>
    <w:rsid w:val="27CF52A9"/>
    <w:rsid w:val="27FFF3BF"/>
    <w:rsid w:val="2827CEC0"/>
    <w:rsid w:val="282B93CC"/>
    <w:rsid w:val="28C0BCFA"/>
    <w:rsid w:val="28CBEFDA"/>
    <w:rsid w:val="2913EBBF"/>
    <w:rsid w:val="29A7B598"/>
    <w:rsid w:val="2A451F09"/>
    <w:rsid w:val="2A86C62A"/>
    <w:rsid w:val="2A88A7E9"/>
    <w:rsid w:val="2ACDA782"/>
    <w:rsid w:val="2ADFF285"/>
    <w:rsid w:val="2AE97D87"/>
    <w:rsid w:val="2B105D39"/>
    <w:rsid w:val="2B41C9BA"/>
    <w:rsid w:val="2B92CA09"/>
    <w:rsid w:val="2BDF9486"/>
    <w:rsid w:val="2BECEB9F"/>
    <w:rsid w:val="2C18B8D7"/>
    <w:rsid w:val="2C3E5B1A"/>
    <w:rsid w:val="2C683258"/>
    <w:rsid w:val="2C854DE8"/>
    <w:rsid w:val="2CCECD7E"/>
    <w:rsid w:val="2CFE175B"/>
    <w:rsid w:val="2D299CB0"/>
    <w:rsid w:val="2D3EDD86"/>
    <w:rsid w:val="2D74C7A2"/>
    <w:rsid w:val="2E054274"/>
    <w:rsid w:val="2E6A9DDF"/>
    <w:rsid w:val="2EA90F9D"/>
    <w:rsid w:val="2F31A7E7"/>
    <w:rsid w:val="2F3C829C"/>
    <w:rsid w:val="2FFF949E"/>
    <w:rsid w:val="302DA5F6"/>
    <w:rsid w:val="30303EE9"/>
    <w:rsid w:val="306215CE"/>
    <w:rsid w:val="30AC6864"/>
    <w:rsid w:val="30B11AD1"/>
    <w:rsid w:val="30EF3E4D"/>
    <w:rsid w:val="316FC9D3"/>
    <w:rsid w:val="31AF4178"/>
    <w:rsid w:val="31CE015D"/>
    <w:rsid w:val="31DE93E9"/>
    <w:rsid w:val="323E3A28"/>
    <w:rsid w:val="325B9451"/>
    <w:rsid w:val="329AE2C6"/>
    <w:rsid w:val="331C30CC"/>
    <w:rsid w:val="3320EDF4"/>
    <w:rsid w:val="34CA9CCA"/>
    <w:rsid w:val="351DA867"/>
    <w:rsid w:val="35D54B97"/>
    <w:rsid w:val="3625CB1D"/>
    <w:rsid w:val="36E1C129"/>
    <w:rsid w:val="3755D4B1"/>
    <w:rsid w:val="38427415"/>
    <w:rsid w:val="3861A3E3"/>
    <w:rsid w:val="387D8155"/>
    <w:rsid w:val="38968245"/>
    <w:rsid w:val="3A5921F5"/>
    <w:rsid w:val="3A65F1DA"/>
    <w:rsid w:val="3A93EDD5"/>
    <w:rsid w:val="3AAAFA18"/>
    <w:rsid w:val="3B5B0629"/>
    <w:rsid w:val="3BBD539A"/>
    <w:rsid w:val="3BEB10B6"/>
    <w:rsid w:val="3BFC517E"/>
    <w:rsid w:val="3C3565FF"/>
    <w:rsid w:val="3C3FA6A8"/>
    <w:rsid w:val="3CA9124D"/>
    <w:rsid w:val="3CA9EAB5"/>
    <w:rsid w:val="3CAAE09C"/>
    <w:rsid w:val="3CCC0D3D"/>
    <w:rsid w:val="3CCF2D85"/>
    <w:rsid w:val="3CE65AA9"/>
    <w:rsid w:val="3D0B1FE8"/>
    <w:rsid w:val="3DD8B43B"/>
    <w:rsid w:val="3F2C9318"/>
    <w:rsid w:val="3F45C1BE"/>
    <w:rsid w:val="3F4FB937"/>
    <w:rsid w:val="3F5B0E62"/>
    <w:rsid w:val="4012E384"/>
    <w:rsid w:val="40365D83"/>
    <w:rsid w:val="40531EA6"/>
    <w:rsid w:val="405D6017"/>
    <w:rsid w:val="40638BA1"/>
    <w:rsid w:val="417AF45B"/>
    <w:rsid w:val="41A30FD8"/>
    <w:rsid w:val="41D775A0"/>
    <w:rsid w:val="426CA57F"/>
    <w:rsid w:val="427103BF"/>
    <w:rsid w:val="427AAA59"/>
    <w:rsid w:val="4339F063"/>
    <w:rsid w:val="43439952"/>
    <w:rsid w:val="43734601"/>
    <w:rsid w:val="43C1CF22"/>
    <w:rsid w:val="43CAA90B"/>
    <w:rsid w:val="43E971CC"/>
    <w:rsid w:val="43F96CCC"/>
    <w:rsid w:val="440ED644"/>
    <w:rsid w:val="44B2951D"/>
    <w:rsid w:val="44CD3006"/>
    <w:rsid w:val="44E6A143"/>
    <w:rsid w:val="45394E36"/>
    <w:rsid w:val="46337891"/>
    <w:rsid w:val="46353D21"/>
    <w:rsid w:val="46657659"/>
    <w:rsid w:val="4718C334"/>
    <w:rsid w:val="47B07506"/>
    <w:rsid w:val="47C13D56"/>
    <w:rsid w:val="47D10D82"/>
    <w:rsid w:val="47E462F4"/>
    <w:rsid w:val="47E4AC06"/>
    <w:rsid w:val="483BA8BF"/>
    <w:rsid w:val="48D55C27"/>
    <w:rsid w:val="495D0DB7"/>
    <w:rsid w:val="49876812"/>
    <w:rsid w:val="4991A4FE"/>
    <w:rsid w:val="4A751027"/>
    <w:rsid w:val="4C4C19B9"/>
    <w:rsid w:val="4C5DA9C4"/>
    <w:rsid w:val="4E5E3722"/>
    <w:rsid w:val="4EB2B39B"/>
    <w:rsid w:val="4EBCB14F"/>
    <w:rsid w:val="4EE362C9"/>
    <w:rsid w:val="502A3C69"/>
    <w:rsid w:val="508FB752"/>
    <w:rsid w:val="50C1B1DD"/>
    <w:rsid w:val="50FFA36F"/>
    <w:rsid w:val="51368841"/>
    <w:rsid w:val="514B314B"/>
    <w:rsid w:val="51F06D95"/>
    <w:rsid w:val="529B73D0"/>
    <w:rsid w:val="52E1E339"/>
    <w:rsid w:val="53B7CB77"/>
    <w:rsid w:val="54647DED"/>
    <w:rsid w:val="55C3E3AE"/>
    <w:rsid w:val="55D31492"/>
    <w:rsid w:val="57331258"/>
    <w:rsid w:val="57604965"/>
    <w:rsid w:val="57A919FA"/>
    <w:rsid w:val="57F44823"/>
    <w:rsid w:val="58214EF3"/>
    <w:rsid w:val="5827D70C"/>
    <w:rsid w:val="58618741"/>
    <w:rsid w:val="58B019A6"/>
    <w:rsid w:val="5940C4F6"/>
    <w:rsid w:val="59892AA3"/>
    <w:rsid w:val="59D1C575"/>
    <w:rsid w:val="59DD715D"/>
    <w:rsid w:val="5A0A4CC3"/>
    <w:rsid w:val="5B33A05F"/>
    <w:rsid w:val="5BE0A3B1"/>
    <w:rsid w:val="5D9F7709"/>
    <w:rsid w:val="5DA0B660"/>
    <w:rsid w:val="5DB3C856"/>
    <w:rsid w:val="5DB64AE2"/>
    <w:rsid w:val="5E78C318"/>
    <w:rsid w:val="5EBACB00"/>
    <w:rsid w:val="5F0FCDD6"/>
    <w:rsid w:val="5FA89A18"/>
    <w:rsid w:val="5FB8F610"/>
    <w:rsid w:val="5FF54029"/>
    <w:rsid w:val="601A4CE5"/>
    <w:rsid w:val="60D63DE6"/>
    <w:rsid w:val="60DF792E"/>
    <w:rsid w:val="61446A79"/>
    <w:rsid w:val="6194C698"/>
    <w:rsid w:val="61B063DA"/>
    <w:rsid w:val="61C2ED2B"/>
    <w:rsid w:val="61CB8F0D"/>
    <w:rsid w:val="61DE9251"/>
    <w:rsid w:val="61E4B76A"/>
    <w:rsid w:val="62763075"/>
    <w:rsid w:val="62C59E84"/>
    <w:rsid w:val="62F5CFA4"/>
    <w:rsid w:val="631C532A"/>
    <w:rsid w:val="635EBD8C"/>
    <w:rsid w:val="643806BD"/>
    <w:rsid w:val="64B25624"/>
    <w:rsid w:val="64D1499F"/>
    <w:rsid w:val="655B5CD3"/>
    <w:rsid w:val="66550056"/>
    <w:rsid w:val="669E87AB"/>
    <w:rsid w:val="669F0030"/>
    <w:rsid w:val="67902D26"/>
    <w:rsid w:val="6847F22E"/>
    <w:rsid w:val="684DD3D5"/>
    <w:rsid w:val="689C1258"/>
    <w:rsid w:val="68E3149D"/>
    <w:rsid w:val="6937DD00"/>
    <w:rsid w:val="6A0BCFE8"/>
    <w:rsid w:val="6AAEAC94"/>
    <w:rsid w:val="6BE3C2B7"/>
    <w:rsid w:val="6C05AF7F"/>
    <w:rsid w:val="6CDAE66E"/>
    <w:rsid w:val="6D3FDBC0"/>
    <w:rsid w:val="6E343687"/>
    <w:rsid w:val="6F951BA9"/>
    <w:rsid w:val="6FB674D5"/>
    <w:rsid w:val="6FDC8FDA"/>
    <w:rsid w:val="70466D7E"/>
    <w:rsid w:val="70ABC1B3"/>
    <w:rsid w:val="70E92A87"/>
    <w:rsid w:val="712649DD"/>
    <w:rsid w:val="719EDEE7"/>
    <w:rsid w:val="71C2CC44"/>
    <w:rsid w:val="71ED5D3C"/>
    <w:rsid w:val="725321EE"/>
    <w:rsid w:val="72BA6008"/>
    <w:rsid w:val="72CCBC6B"/>
    <w:rsid w:val="72E73BA9"/>
    <w:rsid w:val="7340A395"/>
    <w:rsid w:val="737A110B"/>
    <w:rsid w:val="7478D22E"/>
    <w:rsid w:val="747EFA83"/>
    <w:rsid w:val="7481AEEF"/>
    <w:rsid w:val="74B28B25"/>
    <w:rsid w:val="7514850A"/>
    <w:rsid w:val="757D0A82"/>
    <w:rsid w:val="759E6635"/>
    <w:rsid w:val="77398145"/>
    <w:rsid w:val="77C1A618"/>
    <w:rsid w:val="78385706"/>
    <w:rsid w:val="7840331D"/>
    <w:rsid w:val="7909CC95"/>
    <w:rsid w:val="7920858A"/>
    <w:rsid w:val="7920F66C"/>
    <w:rsid w:val="79360E2F"/>
    <w:rsid w:val="796AF0CE"/>
    <w:rsid w:val="798900E0"/>
    <w:rsid w:val="79DCA5B4"/>
    <w:rsid w:val="79F8C16B"/>
    <w:rsid w:val="7A8E5F3B"/>
    <w:rsid w:val="7AB99317"/>
    <w:rsid w:val="7ABC55EB"/>
    <w:rsid w:val="7AEE3C07"/>
    <w:rsid w:val="7C480480"/>
    <w:rsid w:val="7CDFB927"/>
    <w:rsid w:val="7DEBA488"/>
    <w:rsid w:val="7DF360E5"/>
    <w:rsid w:val="7DFF0014"/>
    <w:rsid w:val="7E3543D2"/>
    <w:rsid w:val="7EBAC325"/>
    <w:rsid w:val="7F654280"/>
    <w:rsid w:val="7FB35F82"/>
    <w:rsid w:val="7FD7748C"/>
    <w:rsid w:val="7FFD8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9BA53C"/>
  <w15:chartTrackingRefBased/>
  <w15:docId w15:val="{548790B2-8E07-4A32-8668-32E1C523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52"/>
    <w:rPr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21"/>
        <w:tab w:val="left" w:pos="1440"/>
      </w:tabs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09E2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540" w:hanging="54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TMLBody">
    <w:name w:val="HTML Body"/>
    <w:pPr>
      <w:autoSpaceDE w:val="0"/>
      <w:autoSpaceDN w:val="0"/>
    </w:pPr>
    <w:rPr>
      <w:rFonts w:ascii="Arial" w:hAnsi="Arial" w:cs="Arial"/>
      <w:lang w:eastAsia="en-US"/>
    </w:rPr>
  </w:style>
  <w:style w:type="paragraph" w:styleId="Title">
    <w:name w:val="Title"/>
    <w:basedOn w:val="Normal"/>
    <w:qFormat/>
    <w:pPr>
      <w:tabs>
        <w:tab w:val="left" w:pos="-1440"/>
        <w:tab w:val="left" w:pos="-720"/>
        <w:tab w:val="left" w:pos="0"/>
        <w:tab w:val="left" w:pos="321"/>
        <w:tab w:val="left" w:pos="1440"/>
      </w:tabs>
      <w:ind w:firstLine="321"/>
      <w:jc w:val="center"/>
    </w:pPr>
    <w:rPr>
      <w:rFonts w:ascii="Arial" w:hAnsi="Arial" w:cs="Arial"/>
      <w:b/>
      <w:smallCaps/>
      <w:sz w:val="32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-1440"/>
        <w:tab w:val="left" w:pos="-720"/>
        <w:tab w:val="left" w:pos="0"/>
        <w:tab w:val="left" w:pos="321"/>
        <w:tab w:val="left" w:pos="1440"/>
      </w:tabs>
      <w:ind w:left="321"/>
      <w:jc w:val="center"/>
    </w:pPr>
    <w:rPr>
      <w:rFonts w:ascii="Shruti"/>
      <w:b/>
      <w:sz w:val="28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-1080"/>
        <w:tab w:val="left" w:pos="-720"/>
        <w:tab w:val="left" w:pos="0"/>
        <w:tab w:val="left" w:pos="54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47"/>
    </w:pPr>
    <w:rPr>
      <w:rFonts w:ascii="Arial" w:hAnsi="Arial" w:cs="Arial"/>
      <w:sz w:val="20"/>
      <w:lang w:val="en-GB"/>
    </w:rPr>
  </w:style>
  <w:style w:type="paragraph" w:styleId="BodyText">
    <w:name w:val="Body Text"/>
    <w:basedOn w:val="Normal"/>
    <w:semiHidden/>
    <w:pPr>
      <w:tabs>
        <w:tab w:val="left" w:pos="-1440"/>
        <w:tab w:val="left" w:pos="-720"/>
        <w:tab w:val="left" w:pos="0"/>
        <w:tab w:val="left" w:pos="321"/>
        <w:tab w:val="left" w:pos="1440"/>
      </w:tabs>
    </w:pPr>
    <w:rPr>
      <w:rFonts w:ascii="Arial" w:hAnsi="Arial" w:cs="Arial"/>
      <w:sz w:val="22"/>
      <w:lang w:val="en-GB"/>
    </w:rPr>
  </w:style>
  <w:style w:type="character" w:customStyle="1" w:styleId="Heading2Char">
    <w:name w:val="Heading 2 Char"/>
    <w:link w:val="Heading2"/>
    <w:uiPriority w:val="9"/>
    <w:rsid w:val="007B09E2"/>
    <w:rPr>
      <w:rFonts w:ascii="Calibri Light" w:hAnsi="Calibri Light"/>
      <w:color w:val="2F5496"/>
      <w:sz w:val="26"/>
      <w:szCs w:val="26"/>
    </w:rPr>
  </w:style>
  <w:style w:type="table" w:styleId="TableGrid">
    <w:name w:val="Table Grid"/>
    <w:basedOn w:val="TableNormal"/>
    <w:uiPriority w:val="39"/>
    <w:rsid w:val="007B09E2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9E2"/>
    <w:pPr>
      <w:ind w:left="720"/>
      <w:contextualSpacing/>
    </w:pPr>
    <w:rPr>
      <w:rFonts w:ascii="Calibri" w:eastAsia="Calibri" w:hAnsi="Calibri"/>
    </w:rPr>
  </w:style>
  <w:style w:type="character" w:styleId="CommentReference">
    <w:name w:val="annotation reference"/>
    <w:uiPriority w:val="99"/>
    <w:semiHidden/>
    <w:unhideWhenUsed/>
    <w:rsid w:val="007B0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9E2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B09E2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7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3057A4"/>
    <w:rPr>
      <w:rFonts w:ascii="Calibri" w:eastAsia="Calibri" w:hAnsi="Calibri"/>
      <w:b/>
      <w:bCs/>
      <w:lang w:val="en-US"/>
    </w:rPr>
  </w:style>
  <w:style w:type="paragraph" w:styleId="Revision">
    <w:name w:val="Revision"/>
    <w:hidden/>
    <w:uiPriority w:val="99"/>
    <w:semiHidden/>
    <w:rsid w:val="00473452"/>
    <w:rPr>
      <w:sz w:val="24"/>
      <w:szCs w:val="24"/>
      <w:lang w:val="en-CA" w:eastAsia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lison.stuart-crump@ub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9CB24CFB9A6459B171AFA83109B37" ma:contentTypeVersion="4" ma:contentTypeDescription="Create a new document." ma:contentTypeScope="" ma:versionID="048a1f7a02eac67102083320915806b9">
  <xsd:schema xmlns:xsd="http://www.w3.org/2001/XMLSchema" xmlns:xs="http://www.w3.org/2001/XMLSchema" xmlns:p="http://schemas.microsoft.com/office/2006/metadata/properties" xmlns:ns2="94a10af9-c7b5-48a7-a4f7-1b7a22eb3fcb" targetNamespace="http://schemas.microsoft.com/office/2006/metadata/properties" ma:root="true" ma:fieldsID="76d895d9e78feb361884972b1d00b126" ns2:_="">
    <xsd:import namespace="94a10af9-c7b5-48a7-a4f7-1b7a22eb3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10af9-c7b5-48a7-a4f7-1b7a22eb3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3FFFF-3D47-49EA-ABFC-F9D07673CC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6F7668-D5FA-4D54-B2F1-357093B16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10af9-c7b5-48a7-a4f7-1b7a22eb3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77F42-822A-4E1B-9ADB-18E7E27A11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574</Words>
  <Characters>3278</Characters>
  <Application>Microsoft Office Word</Application>
  <DocSecurity>0</DocSecurity>
  <Lines>27</Lines>
  <Paragraphs>7</Paragraphs>
  <ScaleCrop>false</ScaleCrop>
  <Company>UBC Faculty of Forestry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</dc:creator>
  <cp:keywords/>
  <dc:description/>
  <cp:lastModifiedBy>Stuart-Crump, Alison</cp:lastModifiedBy>
  <cp:revision>8</cp:revision>
  <cp:lastPrinted>2003-09-04T21:59:00Z</cp:lastPrinted>
  <dcterms:created xsi:type="dcterms:W3CDTF">2024-03-08T22:16:00Z</dcterms:created>
  <dcterms:modified xsi:type="dcterms:W3CDTF">2025-10-29T19:09:00Z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0x0101009D69CB24CFB9A6459B171AFA83109B37</vt:lpwstr>
  </property>
</Properties>
</file>